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A45DFF" w14:textId="77777777" w:rsidR="003A610A" w:rsidRPr="00C1430B" w:rsidRDefault="003A610A" w:rsidP="003A610A">
      <w:p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4764FF" w:rsidRPr="004764FF" w14:paraId="02463F1A" w14:textId="77777777" w:rsidTr="6C81344B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1DB6D462" w14:textId="77777777" w:rsidR="003A610A" w:rsidRPr="004764FF" w:rsidRDefault="003A610A" w:rsidP="00FB46BC">
            <w:pPr>
              <w:spacing w:before="60" w:after="60" w:line="240" w:lineRule="auto"/>
              <w:ind w:left="397" w:hanging="39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764FF"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09FE77CA" w14:textId="77777777" w:rsidR="003A610A" w:rsidRPr="004764FF" w:rsidRDefault="00892089" w:rsidP="009739A7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4764FF">
              <w:rPr>
                <w:rFonts w:ascii="Arial" w:hAnsi="Arial" w:cs="Arial"/>
                <w:b/>
                <w:sz w:val="20"/>
                <w:szCs w:val="20"/>
              </w:rPr>
              <w:t>Statisti</w:t>
            </w:r>
            <w:r w:rsidR="009739A7" w:rsidRPr="004764FF">
              <w:rPr>
                <w:rFonts w:ascii="Arial" w:hAnsi="Arial" w:cs="Arial"/>
                <w:b/>
                <w:sz w:val="20"/>
                <w:szCs w:val="20"/>
              </w:rPr>
              <w:t>čka analiza</w:t>
            </w:r>
          </w:p>
        </w:tc>
      </w:tr>
      <w:tr w:rsidR="004764FF" w:rsidRPr="004764FF" w14:paraId="4C53B813" w14:textId="77777777" w:rsidTr="6C81344B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BEF7D32" w14:textId="77777777" w:rsidR="003A610A" w:rsidRPr="004764FF" w:rsidRDefault="003A610A" w:rsidP="003A610A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</w:pPr>
            <w:r w:rsidRPr="004764FF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DA2BC37" w14:textId="77777777" w:rsidR="003A610A" w:rsidRPr="004764FF" w:rsidRDefault="009739A7" w:rsidP="00F4618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764FF">
              <w:rPr>
                <w:rFonts w:ascii="Arial" w:hAnsi="Arial" w:cs="Arial"/>
                <w:sz w:val="20"/>
                <w:szCs w:val="20"/>
              </w:rPr>
              <w:t>EUA010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71B3451" w14:textId="77777777" w:rsidR="003A610A" w:rsidRPr="004764FF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764FF"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9B2D2F5" w14:textId="77777777" w:rsidR="003A610A" w:rsidRPr="004764FF" w:rsidRDefault="009739A7" w:rsidP="00F4618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764FF">
              <w:rPr>
                <w:rFonts w:ascii="Arial" w:hAnsi="Arial" w:cs="Arial"/>
                <w:sz w:val="20"/>
                <w:szCs w:val="20"/>
              </w:rPr>
              <w:t>2.</w:t>
            </w:r>
          </w:p>
        </w:tc>
      </w:tr>
      <w:tr w:rsidR="004764FF" w:rsidRPr="004764FF" w14:paraId="7E6E9FAB" w14:textId="77777777" w:rsidTr="6C81344B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2C99E26" w14:textId="77777777" w:rsidR="003A610A" w:rsidRPr="004764FF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764FF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C7FE3BC" w14:textId="28EA7A2F" w:rsidR="007C4808" w:rsidRPr="004764FF" w:rsidRDefault="00892089" w:rsidP="004764F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764FF">
              <w:rPr>
                <w:rFonts w:ascii="Arial" w:hAnsi="Arial" w:cs="Arial"/>
                <w:sz w:val="20"/>
                <w:szCs w:val="20"/>
              </w:rPr>
              <w:t xml:space="preserve">prof. dr. </w:t>
            </w:r>
            <w:proofErr w:type="spellStart"/>
            <w:r w:rsidRPr="004764FF">
              <w:rPr>
                <w:rFonts w:ascii="Arial" w:hAnsi="Arial" w:cs="Arial"/>
                <w:sz w:val="20"/>
                <w:szCs w:val="20"/>
              </w:rPr>
              <w:t>sc</w:t>
            </w:r>
            <w:proofErr w:type="spellEnd"/>
            <w:r w:rsidRPr="004764FF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396F10" w:rsidRPr="004764FF">
              <w:rPr>
                <w:rFonts w:ascii="Arial" w:hAnsi="Arial" w:cs="Arial"/>
                <w:sz w:val="20"/>
                <w:szCs w:val="20"/>
              </w:rPr>
              <w:t>Elza Jurun</w:t>
            </w:r>
            <w:r w:rsidR="00F03103" w:rsidRPr="004764FF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7C4808" w:rsidRPr="004764FF">
              <w:rPr>
                <w:rFonts w:ascii="Arial" w:hAnsi="Arial" w:cs="Arial"/>
                <w:sz w:val="20"/>
                <w:szCs w:val="20"/>
              </w:rPr>
              <w:t xml:space="preserve">doc. dr. </w:t>
            </w:r>
            <w:proofErr w:type="spellStart"/>
            <w:r w:rsidR="007C4808" w:rsidRPr="004764FF">
              <w:rPr>
                <w:rFonts w:ascii="Arial" w:hAnsi="Arial" w:cs="Arial"/>
                <w:sz w:val="20"/>
                <w:szCs w:val="20"/>
              </w:rPr>
              <w:t>sc</w:t>
            </w:r>
            <w:proofErr w:type="spellEnd"/>
            <w:r w:rsidR="007C4808" w:rsidRPr="004764FF">
              <w:rPr>
                <w:rFonts w:ascii="Arial" w:hAnsi="Arial" w:cs="Arial"/>
                <w:sz w:val="20"/>
                <w:szCs w:val="20"/>
              </w:rPr>
              <w:t>. Tea Šestanović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15085D4" w14:textId="77777777" w:rsidR="003A610A" w:rsidRPr="004764FF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764FF"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92AEA62" w14:textId="77777777" w:rsidR="003A610A" w:rsidRPr="004764FF" w:rsidRDefault="00892089" w:rsidP="00F4618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764FF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4764FF" w:rsidRPr="004764FF" w14:paraId="22BDA841" w14:textId="77777777" w:rsidTr="6C81344B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4F05CE0" w14:textId="77777777" w:rsidR="003A610A" w:rsidRPr="004764FF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764FF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4280405" w14:textId="77777777" w:rsidR="00E00FA7" w:rsidRPr="004764FF" w:rsidRDefault="00E34A98" w:rsidP="00F0310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764FF">
              <w:rPr>
                <w:rFonts w:ascii="Arial" w:hAnsi="Arial" w:cs="Arial"/>
                <w:sz w:val="20"/>
                <w:szCs w:val="20"/>
              </w:rPr>
              <w:t>d</w:t>
            </w:r>
            <w:r w:rsidR="00396F10" w:rsidRPr="004764FF">
              <w:rPr>
                <w:rFonts w:ascii="Arial" w:hAnsi="Arial" w:cs="Arial"/>
                <w:sz w:val="20"/>
                <w:szCs w:val="20"/>
              </w:rPr>
              <w:t xml:space="preserve">oc. </w:t>
            </w:r>
            <w:r w:rsidR="00F46186" w:rsidRPr="004764FF">
              <w:rPr>
                <w:rFonts w:ascii="Arial" w:hAnsi="Arial" w:cs="Arial"/>
                <w:sz w:val="20"/>
                <w:szCs w:val="20"/>
              </w:rPr>
              <w:t xml:space="preserve">dr. </w:t>
            </w:r>
            <w:proofErr w:type="spellStart"/>
            <w:r w:rsidR="00F46186" w:rsidRPr="004764FF">
              <w:rPr>
                <w:rFonts w:ascii="Arial" w:hAnsi="Arial" w:cs="Arial"/>
                <w:sz w:val="20"/>
                <w:szCs w:val="20"/>
              </w:rPr>
              <w:t>sc</w:t>
            </w:r>
            <w:proofErr w:type="spellEnd"/>
            <w:r w:rsidR="00F46186" w:rsidRPr="004764FF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892089" w:rsidRPr="004764FF">
              <w:rPr>
                <w:rFonts w:ascii="Arial" w:hAnsi="Arial" w:cs="Arial"/>
                <w:sz w:val="20"/>
                <w:szCs w:val="20"/>
              </w:rPr>
              <w:t>T</w:t>
            </w:r>
            <w:r w:rsidR="00F46186" w:rsidRPr="004764FF">
              <w:rPr>
                <w:rFonts w:ascii="Arial" w:hAnsi="Arial" w:cs="Arial"/>
                <w:sz w:val="20"/>
                <w:szCs w:val="20"/>
              </w:rPr>
              <w:t xml:space="preserve">ea </w:t>
            </w:r>
            <w:r w:rsidR="00396F10" w:rsidRPr="004764FF">
              <w:rPr>
                <w:rFonts w:ascii="Arial" w:hAnsi="Arial" w:cs="Arial"/>
                <w:sz w:val="20"/>
                <w:szCs w:val="20"/>
              </w:rPr>
              <w:t>Šestanović</w:t>
            </w:r>
            <w:r w:rsidR="00F03103" w:rsidRPr="004764FF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F46186" w:rsidRPr="004764FF">
              <w:rPr>
                <w:rFonts w:ascii="Arial" w:hAnsi="Arial" w:cs="Arial"/>
                <w:sz w:val="20"/>
                <w:szCs w:val="20"/>
              </w:rPr>
              <w:t xml:space="preserve">Marija Vuković, </w:t>
            </w:r>
            <w:proofErr w:type="spellStart"/>
            <w:r w:rsidR="00892089" w:rsidRPr="004764FF">
              <w:rPr>
                <w:rFonts w:ascii="Arial" w:hAnsi="Arial" w:cs="Arial"/>
                <w:sz w:val="20"/>
                <w:szCs w:val="20"/>
              </w:rPr>
              <w:t>mag</w:t>
            </w:r>
            <w:proofErr w:type="spellEnd"/>
            <w:r w:rsidR="00892089" w:rsidRPr="004764FF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="00892089" w:rsidRPr="004764FF">
              <w:rPr>
                <w:rFonts w:ascii="Arial" w:hAnsi="Arial" w:cs="Arial"/>
                <w:sz w:val="20"/>
                <w:szCs w:val="20"/>
              </w:rPr>
              <w:t>oec</w:t>
            </w:r>
            <w:proofErr w:type="spellEnd"/>
            <w:r w:rsidR="00892089" w:rsidRPr="004764FF">
              <w:rPr>
                <w:rFonts w:ascii="Arial" w:hAnsi="Arial" w:cs="Arial"/>
                <w:sz w:val="20"/>
                <w:szCs w:val="20"/>
              </w:rPr>
              <w:t>.</w:t>
            </w:r>
            <w:r w:rsidR="00F03103" w:rsidRPr="004764FF">
              <w:rPr>
                <w:rFonts w:ascii="Arial" w:hAnsi="Arial" w:cs="Arial"/>
                <w:sz w:val="20"/>
                <w:szCs w:val="20"/>
              </w:rPr>
              <w:t xml:space="preserve">, Nada Ratković, </w:t>
            </w:r>
            <w:proofErr w:type="spellStart"/>
            <w:r w:rsidR="00F03103" w:rsidRPr="004764FF">
              <w:rPr>
                <w:rFonts w:ascii="Arial" w:hAnsi="Arial" w:cs="Arial"/>
                <w:sz w:val="20"/>
                <w:szCs w:val="20"/>
              </w:rPr>
              <w:t>mag</w:t>
            </w:r>
            <w:proofErr w:type="spellEnd"/>
            <w:r w:rsidR="00F03103" w:rsidRPr="004764FF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="00F03103" w:rsidRPr="004764FF">
              <w:rPr>
                <w:rFonts w:ascii="Arial" w:hAnsi="Arial" w:cs="Arial"/>
                <w:sz w:val="20"/>
                <w:szCs w:val="20"/>
              </w:rPr>
              <w:t>oec</w:t>
            </w:r>
            <w:proofErr w:type="spellEnd"/>
            <w:r w:rsidR="00F03103" w:rsidRPr="004764FF">
              <w:rPr>
                <w:rFonts w:ascii="Arial" w:hAnsi="Arial" w:cs="Arial"/>
                <w:sz w:val="20"/>
                <w:szCs w:val="20"/>
              </w:rPr>
              <w:t xml:space="preserve">., Karmen </w:t>
            </w:r>
            <w:proofErr w:type="spellStart"/>
            <w:r w:rsidR="00F03103" w:rsidRPr="004764FF">
              <w:rPr>
                <w:rFonts w:ascii="Arial" w:hAnsi="Arial" w:cs="Arial"/>
                <w:sz w:val="20"/>
                <w:szCs w:val="20"/>
              </w:rPr>
              <w:t>Vrhar</w:t>
            </w:r>
            <w:proofErr w:type="spellEnd"/>
            <w:r w:rsidR="00F03103" w:rsidRPr="004764FF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F03103" w:rsidRPr="004764FF">
              <w:rPr>
                <w:rFonts w:ascii="Arial" w:hAnsi="Arial" w:cs="Arial"/>
                <w:sz w:val="20"/>
                <w:szCs w:val="20"/>
              </w:rPr>
              <w:t>mag</w:t>
            </w:r>
            <w:proofErr w:type="spellEnd"/>
            <w:r w:rsidR="00F03103" w:rsidRPr="004764FF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="00F03103" w:rsidRPr="004764FF">
              <w:rPr>
                <w:rFonts w:ascii="Arial" w:hAnsi="Arial" w:cs="Arial"/>
                <w:sz w:val="20"/>
                <w:szCs w:val="20"/>
              </w:rPr>
              <w:t>oec</w:t>
            </w:r>
            <w:proofErr w:type="spellEnd"/>
            <w:r w:rsidR="00F03103" w:rsidRPr="004764FF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E2F1D64" w14:textId="77777777" w:rsidR="003A610A" w:rsidRPr="004764FF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764FF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0875C8D" w14:textId="77777777" w:rsidR="003A610A" w:rsidRPr="004764FF" w:rsidRDefault="003A610A" w:rsidP="003A610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64FF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3F62AD1" w14:textId="77777777" w:rsidR="003A610A" w:rsidRPr="004764FF" w:rsidRDefault="003A610A" w:rsidP="003A610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64FF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5D58A76" w14:textId="77777777" w:rsidR="003A610A" w:rsidRPr="004764FF" w:rsidRDefault="003A610A" w:rsidP="003A610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64FF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C2DC3CF" w14:textId="77777777" w:rsidR="003A610A" w:rsidRPr="004764FF" w:rsidRDefault="003A610A" w:rsidP="003A610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64FF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4764FF" w:rsidRPr="004764FF" w14:paraId="55A785E9" w14:textId="77777777" w:rsidTr="6C81344B">
        <w:trPr>
          <w:trHeight w:val="34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0EC8719" w14:textId="77777777" w:rsidR="00F03103" w:rsidRPr="004764FF" w:rsidRDefault="00F03103" w:rsidP="00F0310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Mar>
              <w:left w:w="57" w:type="dxa"/>
              <w:right w:w="57" w:type="dxa"/>
            </w:tcMar>
            <w:vAlign w:val="center"/>
          </w:tcPr>
          <w:p w14:paraId="6D07C0D7" w14:textId="77777777" w:rsidR="00F03103" w:rsidRPr="004764FF" w:rsidRDefault="00F03103" w:rsidP="00F0310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5D7DF47C" w14:textId="77777777" w:rsidR="00F03103" w:rsidRPr="004764FF" w:rsidRDefault="00F03103" w:rsidP="00F0310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41926F7" w14:textId="77777777" w:rsidR="00F03103" w:rsidRPr="004764FF" w:rsidRDefault="00F03103" w:rsidP="00F0310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764FF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3F8BD7B" w14:textId="77777777" w:rsidR="00F03103" w:rsidRPr="004764FF" w:rsidRDefault="00F03103" w:rsidP="00F0310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889D2CD" w14:textId="77777777" w:rsidR="00F03103" w:rsidRPr="004764FF" w:rsidRDefault="00F03103" w:rsidP="00F0310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764FF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A68E85F" w14:textId="77777777" w:rsidR="00F03103" w:rsidRPr="004764FF" w:rsidRDefault="00F03103" w:rsidP="00F0310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764FF" w:rsidRPr="004764FF" w14:paraId="60AE64ED" w14:textId="77777777" w:rsidTr="6C81344B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6C93016" w14:textId="77777777" w:rsidR="003A610A" w:rsidRPr="004764FF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764FF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F4679CF" w14:textId="77777777" w:rsidR="003A610A" w:rsidRPr="004764FF" w:rsidRDefault="00892089" w:rsidP="00F4618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764FF">
              <w:rPr>
                <w:rFonts w:ascii="Arial" w:hAnsi="Arial" w:cs="Arial"/>
                <w:sz w:val="20"/>
                <w:szCs w:val="20"/>
              </w:rPr>
              <w:t>Obvezni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DBBCE6C" w14:textId="77777777" w:rsidR="003A610A" w:rsidRPr="004764FF" w:rsidRDefault="003A610A" w:rsidP="00F4618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764FF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8EABF00" w14:textId="77777777" w:rsidR="003A610A" w:rsidRPr="004764FF" w:rsidRDefault="00F03103" w:rsidP="00F4618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764FF">
              <w:rPr>
                <w:rFonts w:ascii="Arial" w:hAnsi="Arial" w:cs="Arial"/>
                <w:sz w:val="20"/>
                <w:szCs w:val="20"/>
              </w:rPr>
              <w:t>40</w:t>
            </w:r>
            <w:r w:rsidR="009739A7" w:rsidRPr="004764FF">
              <w:rPr>
                <w:rFonts w:ascii="Arial" w:hAnsi="Arial" w:cs="Arial"/>
                <w:sz w:val="20"/>
                <w:szCs w:val="20"/>
              </w:rPr>
              <w:t>%</w:t>
            </w:r>
          </w:p>
        </w:tc>
      </w:tr>
      <w:tr w:rsidR="004764FF" w:rsidRPr="004764FF" w14:paraId="6E2317ED" w14:textId="77777777" w:rsidTr="6C81344B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1D62B0BE" w14:textId="77777777" w:rsidR="003A610A" w:rsidRPr="004764FF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764FF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4764FF" w:rsidRPr="004764FF" w14:paraId="1F748D9B" w14:textId="77777777" w:rsidTr="6C81344B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359D40F" w14:textId="77777777" w:rsidR="003A610A" w:rsidRPr="004764FF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764FF">
              <w:rPr>
                <w:rFonts w:ascii="Arial" w:hAnsi="Arial" w:cs="Arial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829321E" w14:textId="77777777" w:rsidR="003A610A" w:rsidRPr="004764FF" w:rsidRDefault="00892089" w:rsidP="001D4323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64FF">
              <w:rPr>
                <w:rFonts w:ascii="Arial" w:hAnsi="Arial" w:cs="Arial"/>
                <w:sz w:val="20"/>
                <w:szCs w:val="20"/>
              </w:rPr>
              <w:t xml:space="preserve">Upoznavanje važnosti statističkih metoda u stručnome i znanstvenome radu. Samostalna obrada </w:t>
            </w:r>
            <w:r w:rsidR="009739A7" w:rsidRPr="004764FF">
              <w:rPr>
                <w:rFonts w:ascii="Arial" w:hAnsi="Arial" w:cs="Arial"/>
                <w:sz w:val="20"/>
                <w:szCs w:val="20"/>
              </w:rPr>
              <w:t xml:space="preserve">podataka pomoću programske podrške </w:t>
            </w:r>
            <w:r w:rsidRPr="004764FF">
              <w:rPr>
                <w:rFonts w:ascii="Arial" w:hAnsi="Arial" w:cs="Arial"/>
                <w:sz w:val="20"/>
                <w:szCs w:val="20"/>
              </w:rPr>
              <w:t xml:space="preserve">i interpretacija </w:t>
            </w:r>
            <w:r w:rsidR="009739A7" w:rsidRPr="004764FF">
              <w:rPr>
                <w:rFonts w:ascii="Arial" w:hAnsi="Arial" w:cs="Arial"/>
                <w:sz w:val="20"/>
                <w:szCs w:val="20"/>
              </w:rPr>
              <w:t>rezultata</w:t>
            </w:r>
            <w:r w:rsidRPr="004764FF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0126C3" w:rsidRPr="004764FF">
              <w:rPr>
                <w:rFonts w:ascii="Arial" w:hAnsi="Arial" w:cs="Arial"/>
                <w:sz w:val="20"/>
                <w:szCs w:val="20"/>
              </w:rPr>
              <w:t xml:space="preserve">Samostalna analiza korelacije i regresije između ekonomskih varijabli. </w:t>
            </w:r>
            <w:r w:rsidR="00E00FA7" w:rsidRPr="004764FF">
              <w:rPr>
                <w:rFonts w:ascii="Arial" w:hAnsi="Arial" w:cs="Arial"/>
                <w:sz w:val="20"/>
                <w:szCs w:val="20"/>
              </w:rPr>
              <w:t>Mogućnost analiziranja kretanja</w:t>
            </w:r>
            <w:r w:rsidR="000126C3" w:rsidRPr="004764FF">
              <w:rPr>
                <w:rFonts w:ascii="Arial" w:hAnsi="Arial" w:cs="Arial"/>
                <w:sz w:val="20"/>
                <w:szCs w:val="20"/>
              </w:rPr>
              <w:t xml:space="preserve"> te prognoziranja vremenskih nizova.</w:t>
            </w:r>
          </w:p>
        </w:tc>
      </w:tr>
      <w:tr w:rsidR="004764FF" w:rsidRPr="004764FF" w14:paraId="5E471280" w14:textId="77777777" w:rsidTr="6C81344B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5692B94" w14:textId="77777777" w:rsidR="003A610A" w:rsidRPr="004764FF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764FF">
              <w:rPr>
                <w:rFonts w:ascii="Arial" w:hAnsi="Arial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EB9B66A" w14:textId="77777777" w:rsidR="003A610A" w:rsidRPr="004764FF" w:rsidRDefault="00892089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4764FF">
              <w:rPr>
                <w:rFonts w:ascii="Arial" w:hAnsi="Arial" w:cs="Arial"/>
                <w:sz w:val="20"/>
                <w:szCs w:val="20"/>
              </w:rPr>
              <w:t>Preduvjeti za upis propisani su Statutom Ekonomskog fakulteta, te Pravilnikom o studiju i studiranju</w:t>
            </w:r>
          </w:p>
          <w:p w14:paraId="7597DEB1" w14:textId="77777777" w:rsidR="003A610A" w:rsidRPr="004764FF" w:rsidRDefault="003A610A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764FF" w:rsidRPr="004764FF" w14:paraId="7C463E06" w14:textId="77777777" w:rsidTr="6C81344B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79DAF69" w14:textId="77777777" w:rsidR="003A610A" w:rsidRPr="004764FF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764FF">
              <w:rPr>
                <w:rFonts w:ascii="Arial" w:hAnsi="Arial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75F331A" w14:textId="77777777" w:rsidR="000126C3" w:rsidRPr="004764FF" w:rsidRDefault="000126C3" w:rsidP="000126C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764FF">
              <w:rPr>
                <w:rFonts w:ascii="Arial" w:hAnsi="Arial" w:cs="Arial"/>
                <w:sz w:val="20"/>
                <w:szCs w:val="20"/>
              </w:rPr>
              <w:t>Ishod učenja predmeta:</w:t>
            </w:r>
          </w:p>
          <w:p w14:paraId="0A382BC3" w14:textId="77777777" w:rsidR="000126C3" w:rsidRPr="004764FF" w:rsidRDefault="000126C3" w:rsidP="001D4323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64FF">
              <w:rPr>
                <w:rFonts w:ascii="Arial" w:hAnsi="Arial" w:cs="Arial"/>
                <w:sz w:val="20"/>
                <w:szCs w:val="20"/>
              </w:rPr>
              <w:t>1.</w:t>
            </w:r>
            <w:r w:rsidR="00756BC4" w:rsidRPr="004764F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764FF">
              <w:rPr>
                <w:rFonts w:ascii="Arial" w:hAnsi="Arial" w:cs="Arial"/>
                <w:sz w:val="20"/>
                <w:szCs w:val="20"/>
              </w:rPr>
              <w:t>Analizirati i interpretirati rezultate analize varijance, regresijske analize i prognostičkih modela.</w:t>
            </w:r>
          </w:p>
          <w:p w14:paraId="27F39DF9" w14:textId="77777777" w:rsidR="000126C3" w:rsidRPr="004764FF" w:rsidRDefault="000126C3" w:rsidP="000126C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480033E5" w14:textId="77777777" w:rsidR="000126C3" w:rsidRPr="004764FF" w:rsidRDefault="000126C3" w:rsidP="000126C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764FF">
              <w:rPr>
                <w:rFonts w:ascii="Arial" w:hAnsi="Arial" w:cs="Arial"/>
                <w:sz w:val="20"/>
                <w:szCs w:val="20"/>
              </w:rPr>
              <w:t>Pojedinačni ishod učenja:</w:t>
            </w:r>
          </w:p>
          <w:p w14:paraId="4AD3BB3F" w14:textId="77777777" w:rsidR="00F46186" w:rsidRPr="004764FF" w:rsidRDefault="000126C3" w:rsidP="00F4618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764FF">
              <w:rPr>
                <w:rFonts w:ascii="Arial" w:hAnsi="Arial" w:cs="Arial"/>
                <w:sz w:val="20"/>
                <w:szCs w:val="20"/>
              </w:rPr>
              <w:t>1.</w:t>
            </w:r>
            <w:r w:rsidR="00756BC4" w:rsidRPr="004764F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46186" w:rsidRPr="004764FF">
              <w:rPr>
                <w:rFonts w:ascii="Arial" w:hAnsi="Arial" w:cs="Arial"/>
                <w:sz w:val="20"/>
                <w:szCs w:val="20"/>
              </w:rPr>
              <w:t>Napraviti analizu varijance s jednim ili više promjenjivih faktora.</w:t>
            </w:r>
          </w:p>
          <w:p w14:paraId="37C33EAC" w14:textId="77777777" w:rsidR="000126C3" w:rsidRPr="004764FF" w:rsidRDefault="000126C3" w:rsidP="000126C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764FF">
              <w:rPr>
                <w:rFonts w:ascii="Arial" w:hAnsi="Arial" w:cs="Arial"/>
                <w:sz w:val="20"/>
                <w:szCs w:val="20"/>
              </w:rPr>
              <w:t>2.</w:t>
            </w:r>
            <w:r w:rsidR="00756BC4" w:rsidRPr="004764F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46186" w:rsidRPr="004764FF">
              <w:rPr>
                <w:rFonts w:ascii="Arial" w:hAnsi="Arial" w:cs="Arial"/>
                <w:sz w:val="20"/>
                <w:szCs w:val="20"/>
              </w:rPr>
              <w:t>Analizirati linearnu korelaciju</w:t>
            </w:r>
            <w:r w:rsidRPr="004764FF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58481DB5" w14:textId="77777777" w:rsidR="000126C3" w:rsidRPr="004764FF" w:rsidRDefault="000126C3" w:rsidP="000126C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764FF">
              <w:rPr>
                <w:rFonts w:ascii="Arial" w:hAnsi="Arial" w:cs="Arial"/>
                <w:sz w:val="20"/>
                <w:szCs w:val="20"/>
              </w:rPr>
              <w:t>3.</w:t>
            </w:r>
            <w:r w:rsidR="00756BC4" w:rsidRPr="004764F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46186" w:rsidRPr="004764FF">
              <w:rPr>
                <w:rFonts w:ascii="Arial" w:hAnsi="Arial" w:cs="Arial"/>
                <w:sz w:val="20"/>
                <w:szCs w:val="20"/>
              </w:rPr>
              <w:t>Analizirati jednostruke/višestruke linearne/nelinearne regresijske modele</w:t>
            </w:r>
            <w:r w:rsidRPr="004764FF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61A87EB2" w14:textId="77777777" w:rsidR="00F46186" w:rsidRPr="004764FF" w:rsidRDefault="000126C3" w:rsidP="000126C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764FF">
              <w:rPr>
                <w:rFonts w:ascii="Arial" w:hAnsi="Arial" w:cs="Arial"/>
                <w:sz w:val="20"/>
                <w:szCs w:val="20"/>
              </w:rPr>
              <w:t>4.</w:t>
            </w:r>
            <w:r w:rsidR="00756BC4" w:rsidRPr="004764F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46186" w:rsidRPr="004764FF">
              <w:rPr>
                <w:rFonts w:ascii="Arial" w:hAnsi="Arial" w:cs="Arial"/>
                <w:sz w:val="20"/>
                <w:szCs w:val="20"/>
              </w:rPr>
              <w:t>Analizirati vremenski niz pomoću individualnih i skupnih indeksa.</w:t>
            </w:r>
          </w:p>
          <w:p w14:paraId="1811599E" w14:textId="77777777" w:rsidR="00F46186" w:rsidRPr="004764FF" w:rsidRDefault="000126C3" w:rsidP="000126C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764FF">
              <w:rPr>
                <w:rFonts w:ascii="Arial" w:hAnsi="Arial" w:cs="Arial"/>
                <w:sz w:val="20"/>
                <w:szCs w:val="20"/>
              </w:rPr>
              <w:t>5.</w:t>
            </w:r>
            <w:r w:rsidR="00756BC4" w:rsidRPr="004764F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46186" w:rsidRPr="004764FF">
              <w:rPr>
                <w:rFonts w:ascii="Arial" w:hAnsi="Arial" w:cs="Arial"/>
                <w:sz w:val="20"/>
                <w:szCs w:val="20"/>
              </w:rPr>
              <w:t>Analizirati trend modele i prognostičke modele vremenskih nizova.</w:t>
            </w:r>
          </w:p>
          <w:p w14:paraId="6CA7CBE7" w14:textId="77777777" w:rsidR="003A610A" w:rsidRPr="004764FF" w:rsidRDefault="000126C3" w:rsidP="00C37FE7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764FF">
              <w:rPr>
                <w:rFonts w:ascii="Arial" w:hAnsi="Arial" w:cs="Arial"/>
                <w:sz w:val="20"/>
                <w:szCs w:val="20"/>
              </w:rPr>
              <w:t>6.</w:t>
            </w:r>
            <w:r w:rsidR="00756BC4" w:rsidRPr="004764F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B501D" w:rsidRPr="004764FF">
              <w:rPr>
                <w:rFonts w:ascii="Arial" w:hAnsi="Arial" w:cs="Arial"/>
                <w:sz w:val="20"/>
                <w:szCs w:val="20"/>
              </w:rPr>
              <w:t xml:space="preserve">Analizirati izračunate </w:t>
            </w:r>
            <w:proofErr w:type="spellStart"/>
            <w:r w:rsidR="00FB501D" w:rsidRPr="004764FF">
              <w:rPr>
                <w:rFonts w:ascii="Arial" w:hAnsi="Arial" w:cs="Arial"/>
                <w:sz w:val="20"/>
                <w:szCs w:val="20"/>
              </w:rPr>
              <w:t>desez</w:t>
            </w:r>
            <w:r w:rsidR="00C37FE7" w:rsidRPr="004764FF">
              <w:rPr>
                <w:rFonts w:ascii="Arial" w:hAnsi="Arial" w:cs="Arial"/>
                <w:sz w:val="20"/>
                <w:szCs w:val="20"/>
              </w:rPr>
              <w:t>onirane</w:t>
            </w:r>
            <w:proofErr w:type="spellEnd"/>
            <w:r w:rsidR="00C37FE7" w:rsidRPr="004764FF">
              <w:rPr>
                <w:rFonts w:ascii="Arial" w:hAnsi="Arial" w:cs="Arial"/>
                <w:sz w:val="20"/>
                <w:szCs w:val="20"/>
              </w:rPr>
              <w:t xml:space="preserve"> vrijednosti vremenskog niza.</w:t>
            </w:r>
          </w:p>
        </w:tc>
      </w:tr>
      <w:tr w:rsidR="004764FF" w:rsidRPr="004764FF" w14:paraId="7A91C714" w14:textId="77777777" w:rsidTr="6C81344B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DC6559B" w14:textId="77777777" w:rsidR="003A610A" w:rsidRPr="004764FF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764FF">
              <w:rPr>
                <w:rFonts w:ascii="Arial" w:hAnsi="Arial" w:cs="Arial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43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173"/>
              <w:gridCol w:w="509"/>
              <w:gridCol w:w="3241"/>
              <w:gridCol w:w="508"/>
            </w:tblGrid>
            <w:tr w:rsidR="004764FF" w:rsidRPr="004764FF" w14:paraId="302715C4" w14:textId="77777777" w:rsidTr="00B04C96">
              <w:trPr>
                <w:trHeight w:val="376"/>
              </w:trPr>
              <w:tc>
                <w:tcPr>
                  <w:tcW w:w="3682" w:type="dxa"/>
                  <w:gridSpan w:val="2"/>
                  <w:shd w:val="clear" w:color="auto" w:fill="auto"/>
                  <w:vAlign w:val="center"/>
                </w:tcPr>
                <w:p w14:paraId="2CCEE4AA" w14:textId="77777777" w:rsidR="008F408B" w:rsidRPr="004764FF" w:rsidRDefault="008F408B" w:rsidP="008F408B">
                  <w:pPr>
                    <w:spacing w:line="240" w:lineRule="auto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4764FF">
                    <w:rPr>
                      <w:rFonts w:ascii="Arial" w:hAnsi="Arial" w:cs="Arial"/>
                      <w:b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749" w:type="dxa"/>
                  <w:gridSpan w:val="2"/>
                  <w:shd w:val="clear" w:color="auto" w:fill="auto"/>
                  <w:vAlign w:val="center"/>
                </w:tcPr>
                <w:p w14:paraId="182720EE" w14:textId="77777777" w:rsidR="008F408B" w:rsidRPr="004764FF" w:rsidRDefault="008F408B" w:rsidP="008F408B">
                  <w:pPr>
                    <w:spacing w:line="240" w:lineRule="auto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4764FF">
                    <w:rPr>
                      <w:rFonts w:ascii="Arial" w:hAnsi="Arial" w:cs="Arial"/>
                      <w:b/>
                      <w:sz w:val="20"/>
                      <w:szCs w:val="20"/>
                    </w:rPr>
                    <w:t>Vježbe</w:t>
                  </w:r>
                </w:p>
              </w:tc>
            </w:tr>
            <w:tr w:rsidR="004764FF" w:rsidRPr="004764FF" w14:paraId="0C186872" w14:textId="77777777" w:rsidTr="00B04C96">
              <w:trPr>
                <w:cantSplit/>
                <w:trHeight w:val="319"/>
              </w:trPr>
              <w:tc>
                <w:tcPr>
                  <w:tcW w:w="3173" w:type="dxa"/>
                  <w:shd w:val="clear" w:color="auto" w:fill="auto"/>
                  <w:vAlign w:val="center"/>
                </w:tcPr>
                <w:p w14:paraId="667AC8BB" w14:textId="77777777" w:rsidR="008F408B" w:rsidRPr="004764FF" w:rsidRDefault="008F408B" w:rsidP="008F408B">
                  <w:pPr>
                    <w:spacing w:line="240" w:lineRule="auto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4764FF">
                    <w:rPr>
                      <w:rFonts w:ascii="Arial" w:hAnsi="Arial" w:cs="Arial"/>
                      <w:b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09" w:type="dxa"/>
                  <w:shd w:val="clear" w:color="auto" w:fill="auto"/>
                  <w:vAlign w:val="center"/>
                </w:tcPr>
                <w:p w14:paraId="0F73A78C" w14:textId="77777777" w:rsidR="008F408B" w:rsidRPr="004764FF" w:rsidRDefault="008F408B" w:rsidP="008F408B">
                  <w:pPr>
                    <w:spacing w:line="240" w:lineRule="auto"/>
                    <w:ind w:left="-108" w:right="-108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4764FF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Sati </w:t>
                  </w:r>
                </w:p>
              </w:tc>
              <w:tc>
                <w:tcPr>
                  <w:tcW w:w="3241" w:type="dxa"/>
                  <w:shd w:val="clear" w:color="auto" w:fill="auto"/>
                  <w:vAlign w:val="center"/>
                </w:tcPr>
                <w:p w14:paraId="62EF51C4" w14:textId="77777777" w:rsidR="008F408B" w:rsidRPr="004764FF" w:rsidRDefault="008F408B" w:rsidP="008F408B">
                  <w:pPr>
                    <w:spacing w:line="240" w:lineRule="auto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4764FF">
                    <w:rPr>
                      <w:rFonts w:ascii="Arial" w:hAnsi="Arial" w:cs="Arial"/>
                      <w:b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08" w:type="dxa"/>
                  <w:shd w:val="clear" w:color="auto" w:fill="auto"/>
                  <w:vAlign w:val="center"/>
                </w:tcPr>
                <w:p w14:paraId="1220B6FB" w14:textId="77777777" w:rsidR="008F408B" w:rsidRPr="004764FF" w:rsidRDefault="008F408B" w:rsidP="008F408B">
                  <w:pPr>
                    <w:spacing w:line="240" w:lineRule="auto"/>
                    <w:ind w:left="-108" w:right="-69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4764FF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Sati </w:t>
                  </w:r>
                </w:p>
              </w:tc>
            </w:tr>
            <w:tr w:rsidR="004764FF" w:rsidRPr="004764FF" w14:paraId="27F7B219" w14:textId="77777777" w:rsidTr="00B04C96">
              <w:trPr>
                <w:cantSplit/>
              </w:trPr>
              <w:tc>
                <w:tcPr>
                  <w:tcW w:w="3173" w:type="dxa"/>
                  <w:shd w:val="clear" w:color="auto" w:fill="auto"/>
                  <w:vAlign w:val="center"/>
                </w:tcPr>
                <w:p w14:paraId="1F6B85CD" w14:textId="77777777" w:rsidR="008F408B" w:rsidRPr="004764FF" w:rsidRDefault="008F408B" w:rsidP="008F408B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764FF">
                    <w:rPr>
                      <w:rFonts w:ascii="Arial" w:hAnsi="Arial" w:cs="Arial"/>
                      <w:sz w:val="20"/>
                      <w:szCs w:val="20"/>
                    </w:rPr>
                    <w:t>Analiza varijance s jednim i s dva promjenjiva faktora.</w:t>
                  </w:r>
                </w:p>
              </w:tc>
              <w:tc>
                <w:tcPr>
                  <w:tcW w:w="509" w:type="dxa"/>
                  <w:shd w:val="clear" w:color="auto" w:fill="auto"/>
                  <w:vAlign w:val="center"/>
                </w:tcPr>
                <w:p w14:paraId="7AF8DFA3" w14:textId="77777777" w:rsidR="008F408B" w:rsidRPr="004764FF" w:rsidRDefault="008F408B" w:rsidP="008F408B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764FF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41" w:type="dxa"/>
                  <w:shd w:val="clear" w:color="auto" w:fill="auto"/>
                  <w:vAlign w:val="center"/>
                </w:tcPr>
                <w:p w14:paraId="38A86C12" w14:textId="77777777" w:rsidR="008F408B" w:rsidRPr="004764FF" w:rsidRDefault="008F408B" w:rsidP="008F408B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764FF">
                    <w:rPr>
                      <w:rFonts w:ascii="Arial" w:hAnsi="Arial" w:cs="Arial"/>
                      <w:sz w:val="20"/>
                      <w:szCs w:val="20"/>
                    </w:rPr>
                    <w:t>Analiza varijance s jednim i s dva promjenjiva faktora.</w:t>
                  </w:r>
                </w:p>
              </w:tc>
              <w:tc>
                <w:tcPr>
                  <w:tcW w:w="508" w:type="dxa"/>
                  <w:shd w:val="clear" w:color="auto" w:fill="auto"/>
                  <w:vAlign w:val="center"/>
                </w:tcPr>
                <w:p w14:paraId="3046D21F" w14:textId="77777777" w:rsidR="008F408B" w:rsidRPr="004764FF" w:rsidRDefault="008F408B" w:rsidP="008F408B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764FF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4764FF" w:rsidRPr="004764FF" w14:paraId="4C7CDDAB" w14:textId="77777777" w:rsidTr="00B04C96">
              <w:trPr>
                <w:cantSplit/>
              </w:trPr>
              <w:tc>
                <w:tcPr>
                  <w:tcW w:w="3173" w:type="dxa"/>
                  <w:shd w:val="clear" w:color="auto" w:fill="auto"/>
                  <w:vAlign w:val="center"/>
                </w:tcPr>
                <w:p w14:paraId="647843D1" w14:textId="77777777" w:rsidR="008F408B" w:rsidRPr="004764FF" w:rsidRDefault="008F408B" w:rsidP="008F408B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764FF">
                    <w:rPr>
                      <w:rFonts w:ascii="Arial" w:hAnsi="Arial" w:cs="Arial"/>
                      <w:sz w:val="20"/>
                      <w:szCs w:val="20"/>
                    </w:rPr>
                    <w:t>Linearna korelacija. Testiranje značajnosti i intervalna procjena koeficijenta korelacije.</w:t>
                  </w:r>
                </w:p>
              </w:tc>
              <w:tc>
                <w:tcPr>
                  <w:tcW w:w="509" w:type="dxa"/>
                  <w:shd w:val="clear" w:color="auto" w:fill="auto"/>
                  <w:vAlign w:val="center"/>
                </w:tcPr>
                <w:p w14:paraId="74CEA7DA" w14:textId="77777777" w:rsidR="008F408B" w:rsidRPr="004764FF" w:rsidRDefault="008F408B" w:rsidP="008F408B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764FF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41" w:type="dxa"/>
                  <w:shd w:val="clear" w:color="auto" w:fill="auto"/>
                  <w:vAlign w:val="center"/>
                </w:tcPr>
                <w:p w14:paraId="370A4ADC" w14:textId="77777777" w:rsidR="008F408B" w:rsidRPr="004764FF" w:rsidRDefault="008F408B" w:rsidP="008F408B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764FF">
                    <w:rPr>
                      <w:rFonts w:ascii="Arial" w:hAnsi="Arial" w:cs="Arial"/>
                      <w:sz w:val="20"/>
                      <w:szCs w:val="20"/>
                    </w:rPr>
                    <w:t>Linearna korelacija. Testiranje značajnosti i intervalna procjena koeficijenta korelacije.</w:t>
                  </w:r>
                </w:p>
              </w:tc>
              <w:tc>
                <w:tcPr>
                  <w:tcW w:w="508" w:type="dxa"/>
                  <w:shd w:val="clear" w:color="auto" w:fill="auto"/>
                  <w:vAlign w:val="center"/>
                </w:tcPr>
                <w:p w14:paraId="20E6ACB8" w14:textId="77777777" w:rsidR="008F408B" w:rsidRPr="004764FF" w:rsidRDefault="008F408B" w:rsidP="008F408B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764FF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4764FF" w:rsidRPr="004764FF" w14:paraId="47A64B8E" w14:textId="77777777" w:rsidTr="00B04C96">
              <w:trPr>
                <w:cantSplit/>
              </w:trPr>
              <w:tc>
                <w:tcPr>
                  <w:tcW w:w="3173" w:type="dxa"/>
                  <w:shd w:val="clear" w:color="auto" w:fill="auto"/>
                  <w:vAlign w:val="center"/>
                </w:tcPr>
                <w:p w14:paraId="6D50C641" w14:textId="77777777" w:rsidR="008F408B" w:rsidRPr="004764FF" w:rsidRDefault="008F408B" w:rsidP="008F408B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764FF">
                    <w:rPr>
                      <w:rFonts w:ascii="Arial" w:hAnsi="Arial" w:cs="Arial"/>
                      <w:sz w:val="20"/>
                      <w:szCs w:val="20"/>
                    </w:rPr>
                    <w:t>Jednostruka linearna regresija.</w:t>
                  </w:r>
                </w:p>
              </w:tc>
              <w:tc>
                <w:tcPr>
                  <w:tcW w:w="509" w:type="dxa"/>
                  <w:shd w:val="clear" w:color="auto" w:fill="auto"/>
                  <w:vAlign w:val="center"/>
                </w:tcPr>
                <w:p w14:paraId="4ED2A359" w14:textId="77777777" w:rsidR="008F408B" w:rsidRPr="004764FF" w:rsidRDefault="008F408B" w:rsidP="008F408B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764FF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41" w:type="dxa"/>
                  <w:shd w:val="clear" w:color="auto" w:fill="auto"/>
                  <w:vAlign w:val="center"/>
                </w:tcPr>
                <w:p w14:paraId="01D1715E" w14:textId="77777777" w:rsidR="008F408B" w:rsidRPr="004764FF" w:rsidRDefault="008F408B" w:rsidP="008F408B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764FF">
                    <w:rPr>
                      <w:rFonts w:ascii="Arial" w:hAnsi="Arial" w:cs="Arial"/>
                      <w:sz w:val="20"/>
                      <w:szCs w:val="20"/>
                    </w:rPr>
                    <w:t>Jednostruka linearna regresija.</w:t>
                  </w:r>
                </w:p>
              </w:tc>
              <w:tc>
                <w:tcPr>
                  <w:tcW w:w="508" w:type="dxa"/>
                  <w:shd w:val="clear" w:color="auto" w:fill="auto"/>
                  <w:vAlign w:val="center"/>
                </w:tcPr>
                <w:p w14:paraId="5AF6C311" w14:textId="77777777" w:rsidR="008F408B" w:rsidRPr="004764FF" w:rsidRDefault="008F408B" w:rsidP="008F408B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764FF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4764FF" w:rsidRPr="004764FF" w14:paraId="142A674E" w14:textId="77777777" w:rsidTr="00B04C96">
              <w:trPr>
                <w:cantSplit/>
              </w:trPr>
              <w:tc>
                <w:tcPr>
                  <w:tcW w:w="3173" w:type="dxa"/>
                  <w:shd w:val="clear" w:color="auto" w:fill="auto"/>
                  <w:vAlign w:val="center"/>
                </w:tcPr>
                <w:p w14:paraId="51AD520A" w14:textId="77777777" w:rsidR="008F408B" w:rsidRPr="004764FF" w:rsidRDefault="008F408B" w:rsidP="008F408B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764FF">
                    <w:rPr>
                      <w:rFonts w:ascii="Arial" w:hAnsi="Arial" w:cs="Arial"/>
                      <w:sz w:val="20"/>
                      <w:szCs w:val="20"/>
                    </w:rPr>
                    <w:t xml:space="preserve">Višestruka regresija. Nelinearni regresijski modeli. </w:t>
                  </w:r>
                </w:p>
              </w:tc>
              <w:tc>
                <w:tcPr>
                  <w:tcW w:w="509" w:type="dxa"/>
                  <w:shd w:val="clear" w:color="auto" w:fill="auto"/>
                  <w:vAlign w:val="center"/>
                </w:tcPr>
                <w:p w14:paraId="0131201B" w14:textId="77777777" w:rsidR="008F408B" w:rsidRPr="004764FF" w:rsidRDefault="008F408B" w:rsidP="008F408B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764FF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41" w:type="dxa"/>
                  <w:shd w:val="clear" w:color="auto" w:fill="auto"/>
                  <w:vAlign w:val="center"/>
                </w:tcPr>
                <w:p w14:paraId="54A95073" w14:textId="77777777" w:rsidR="008F408B" w:rsidRPr="004764FF" w:rsidRDefault="008F408B" w:rsidP="008F408B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764FF">
                    <w:rPr>
                      <w:rFonts w:ascii="Arial" w:hAnsi="Arial" w:cs="Arial"/>
                      <w:sz w:val="20"/>
                      <w:szCs w:val="20"/>
                    </w:rPr>
                    <w:t xml:space="preserve">Višestruka regresija. Nelinearni regresijski modeli. </w:t>
                  </w:r>
                </w:p>
              </w:tc>
              <w:tc>
                <w:tcPr>
                  <w:tcW w:w="508" w:type="dxa"/>
                  <w:shd w:val="clear" w:color="auto" w:fill="auto"/>
                  <w:vAlign w:val="center"/>
                </w:tcPr>
                <w:p w14:paraId="7E801ECC" w14:textId="77777777" w:rsidR="008F408B" w:rsidRPr="004764FF" w:rsidRDefault="008F408B" w:rsidP="008F408B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764FF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4764FF" w:rsidRPr="004764FF" w14:paraId="1CBAC34F" w14:textId="77777777" w:rsidTr="00B04C96">
              <w:trPr>
                <w:cantSplit/>
              </w:trPr>
              <w:tc>
                <w:tcPr>
                  <w:tcW w:w="3173" w:type="dxa"/>
                  <w:shd w:val="clear" w:color="auto" w:fill="auto"/>
                  <w:vAlign w:val="center"/>
                </w:tcPr>
                <w:p w14:paraId="39C9E418" w14:textId="77777777" w:rsidR="008F408B" w:rsidRPr="004764FF" w:rsidRDefault="008F408B" w:rsidP="008F408B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764FF">
                    <w:rPr>
                      <w:rFonts w:ascii="Arial" w:hAnsi="Arial" w:cs="Arial"/>
                      <w:sz w:val="20"/>
                      <w:szCs w:val="20"/>
                    </w:rPr>
                    <w:t xml:space="preserve">Problem </w:t>
                  </w:r>
                  <w:proofErr w:type="spellStart"/>
                  <w:r w:rsidRPr="004764FF">
                    <w:rPr>
                      <w:rFonts w:ascii="Arial" w:hAnsi="Arial" w:cs="Arial"/>
                      <w:sz w:val="20"/>
                      <w:szCs w:val="20"/>
                    </w:rPr>
                    <w:t>multikolinearnosti</w:t>
                  </w:r>
                  <w:proofErr w:type="spellEnd"/>
                  <w:r w:rsidRPr="004764FF">
                    <w:rPr>
                      <w:rFonts w:ascii="Arial" w:hAnsi="Arial" w:cs="Arial"/>
                      <w:sz w:val="20"/>
                      <w:szCs w:val="20"/>
                    </w:rPr>
                    <w:t xml:space="preserve"> u regresijsk</w:t>
                  </w:r>
                  <w:bookmarkStart w:id="0" w:name="_GoBack"/>
                  <w:bookmarkEnd w:id="0"/>
                  <w:r w:rsidRPr="004764FF">
                    <w:rPr>
                      <w:rFonts w:ascii="Arial" w:hAnsi="Arial" w:cs="Arial"/>
                      <w:sz w:val="20"/>
                      <w:szCs w:val="20"/>
                    </w:rPr>
                    <w:t>oj analizi.</w:t>
                  </w:r>
                </w:p>
              </w:tc>
              <w:tc>
                <w:tcPr>
                  <w:tcW w:w="509" w:type="dxa"/>
                  <w:shd w:val="clear" w:color="auto" w:fill="auto"/>
                  <w:vAlign w:val="center"/>
                </w:tcPr>
                <w:p w14:paraId="11402E82" w14:textId="77777777" w:rsidR="008F408B" w:rsidRPr="004764FF" w:rsidRDefault="008F408B" w:rsidP="008F408B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764FF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41" w:type="dxa"/>
                  <w:shd w:val="clear" w:color="auto" w:fill="auto"/>
                  <w:vAlign w:val="center"/>
                </w:tcPr>
                <w:p w14:paraId="6644F722" w14:textId="77777777" w:rsidR="008F408B" w:rsidRPr="004764FF" w:rsidRDefault="008F408B" w:rsidP="008F408B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764FF">
                    <w:rPr>
                      <w:rFonts w:ascii="Arial" w:hAnsi="Arial" w:cs="Arial"/>
                      <w:sz w:val="20"/>
                      <w:szCs w:val="20"/>
                    </w:rPr>
                    <w:t xml:space="preserve">Problem </w:t>
                  </w:r>
                  <w:proofErr w:type="spellStart"/>
                  <w:r w:rsidRPr="004764FF">
                    <w:rPr>
                      <w:rFonts w:ascii="Arial" w:hAnsi="Arial" w:cs="Arial"/>
                      <w:sz w:val="20"/>
                      <w:szCs w:val="20"/>
                    </w:rPr>
                    <w:t>multikolinearnosti</w:t>
                  </w:r>
                  <w:proofErr w:type="spellEnd"/>
                  <w:r w:rsidRPr="004764FF">
                    <w:rPr>
                      <w:rFonts w:ascii="Arial" w:hAnsi="Arial" w:cs="Arial"/>
                      <w:sz w:val="20"/>
                      <w:szCs w:val="20"/>
                    </w:rPr>
                    <w:t xml:space="preserve"> u regresijskoj analizi.</w:t>
                  </w:r>
                </w:p>
              </w:tc>
              <w:tc>
                <w:tcPr>
                  <w:tcW w:w="508" w:type="dxa"/>
                  <w:shd w:val="clear" w:color="auto" w:fill="auto"/>
                  <w:vAlign w:val="center"/>
                </w:tcPr>
                <w:p w14:paraId="7EC9BF3F" w14:textId="77777777" w:rsidR="008F408B" w:rsidRPr="004764FF" w:rsidRDefault="008F408B" w:rsidP="008F408B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764FF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4764FF" w:rsidRPr="004764FF" w14:paraId="55DB7E9F" w14:textId="77777777" w:rsidTr="00B04C96">
              <w:trPr>
                <w:cantSplit/>
              </w:trPr>
              <w:tc>
                <w:tcPr>
                  <w:tcW w:w="3173" w:type="dxa"/>
                  <w:shd w:val="clear" w:color="auto" w:fill="auto"/>
                  <w:vAlign w:val="center"/>
                </w:tcPr>
                <w:p w14:paraId="43E36512" w14:textId="77777777" w:rsidR="008F408B" w:rsidRPr="004764FF" w:rsidRDefault="008F408B" w:rsidP="008F408B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764FF">
                    <w:rPr>
                      <w:rFonts w:ascii="Arial" w:hAnsi="Arial" w:cs="Arial"/>
                      <w:sz w:val="20"/>
                      <w:szCs w:val="20"/>
                    </w:rPr>
                    <w:t xml:space="preserve">Problem </w:t>
                  </w:r>
                  <w:proofErr w:type="spellStart"/>
                  <w:r w:rsidRPr="004764FF">
                    <w:rPr>
                      <w:rFonts w:ascii="Arial" w:hAnsi="Arial" w:cs="Arial"/>
                      <w:sz w:val="20"/>
                      <w:szCs w:val="20"/>
                    </w:rPr>
                    <w:t>heteroskedastičnosti</w:t>
                  </w:r>
                  <w:proofErr w:type="spellEnd"/>
                  <w:r w:rsidRPr="004764FF">
                    <w:rPr>
                      <w:rFonts w:ascii="Arial" w:hAnsi="Arial" w:cs="Arial"/>
                      <w:sz w:val="20"/>
                      <w:szCs w:val="20"/>
                    </w:rPr>
                    <w:t xml:space="preserve"> varijance </w:t>
                  </w:r>
                  <w:proofErr w:type="spellStart"/>
                  <w:r w:rsidRPr="004764FF">
                    <w:rPr>
                      <w:rFonts w:ascii="Arial" w:hAnsi="Arial" w:cs="Arial"/>
                      <w:sz w:val="20"/>
                      <w:szCs w:val="20"/>
                    </w:rPr>
                    <w:t>reziduala</w:t>
                  </w:r>
                  <w:proofErr w:type="spellEnd"/>
                  <w:r w:rsidRPr="004764FF">
                    <w:rPr>
                      <w:rFonts w:ascii="Arial" w:hAnsi="Arial" w:cs="Arial"/>
                      <w:sz w:val="20"/>
                      <w:szCs w:val="20"/>
                    </w:rPr>
                    <w:t>. Metode odabira varijabli u regresijskome modelu.</w:t>
                  </w:r>
                </w:p>
              </w:tc>
              <w:tc>
                <w:tcPr>
                  <w:tcW w:w="509" w:type="dxa"/>
                  <w:shd w:val="clear" w:color="auto" w:fill="auto"/>
                  <w:vAlign w:val="center"/>
                </w:tcPr>
                <w:p w14:paraId="05A9464C" w14:textId="77777777" w:rsidR="008F408B" w:rsidRPr="004764FF" w:rsidRDefault="008F408B" w:rsidP="008F408B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764FF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41" w:type="dxa"/>
                  <w:shd w:val="clear" w:color="auto" w:fill="auto"/>
                  <w:vAlign w:val="center"/>
                </w:tcPr>
                <w:p w14:paraId="49FA9485" w14:textId="77777777" w:rsidR="008F408B" w:rsidRPr="004764FF" w:rsidRDefault="008F408B" w:rsidP="008F408B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764FF">
                    <w:rPr>
                      <w:rFonts w:ascii="Arial" w:hAnsi="Arial" w:cs="Arial"/>
                      <w:sz w:val="20"/>
                      <w:szCs w:val="20"/>
                    </w:rPr>
                    <w:t xml:space="preserve">Problem </w:t>
                  </w:r>
                  <w:proofErr w:type="spellStart"/>
                  <w:r w:rsidRPr="004764FF">
                    <w:rPr>
                      <w:rFonts w:ascii="Arial" w:hAnsi="Arial" w:cs="Arial"/>
                      <w:sz w:val="20"/>
                      <w:szCs w:val="20"/>
                    </w:rPr>
                    <w:t>heteroskedastičnosti</w:t>
                  </w:r>
                  <w:proofErr w:type="spellEnd"/>
                  <w:r w:rsidRPr="004764FF">
                    <w:rPr>
                      <w:rFonts w:ascii="Arial" w:hAnsi="Arial" w:cs="Arial"/>
                      <w:sz w:val="20"/>
                      <w:szCs w:val="20"/>
                    </w:rPr>
                    <w:t xml:space="preserve"> varijance </w:t>
                  </w:r>
                  <w:proofErr w:type="spellStart"/>
                  <w:r w:rsidRPr="004764FF">
                    <w:rPr>
                      <w:rFonts w:ascii="Arial" w:hAnsi="Arial" w:cs="Arial"/>
                      <w:sz w:val="20"/>
                      <w:szCs w:val="20"/>
                    </w:rPr>
                    <w:t>reziduala</w:t>
                  </w:r>
                  <w:proofErr w:type="spellEnd"/>
                  <w:r w:rsidRPr="004764FF">
                    <w:rPr>
                      <w:rFonts w:ascii="Arial" w:hAnsi="Arial" w:cs="Arial"/>
                      <w:sz w:val="20"/>
                      <w:szCs w:val="20"/>
                    </w:rPr>
                    <w:t>. Metode odabira varijabli u regresijskome modelu.</w:t>
                  </w:r>
                </w:p>
              </w:tc>
              <w:tc>
                <w:tcPr>
                  <w:tcW w:w="508" w:type="dxa"/>
                  <w:shd w:val="clear" w:color="auto" w:fill="auto"/>
                  <w:vAlign w:val="center"/>
                </w:tcPr>
                <w:p w14:paraId="2D209406" w14:textId="77777777" w:rsidR="008F408B" w:rsidRPr="004764FF" w:rsidRDefault="008F408B" w:rsidP="008F408B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764FF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4764FF" w:rsidRPr="004764FF" w14:paraId="322C085F" w14:textId="77777777" w:rsidTr="00B04C96">
              <w:trPr>
                <w:cantSplit/>
              </w:trPr>
              <w:tc>
                <w:tcPr>
                  <w:tcW w:w="3173" w:type="dxa"/>
                  <w:shd w:val="clear" w:color="auto" w:fill="auto"/>
                  <w:vAlign w:val="center"/>
                </w:tcPr>
                <w:p w14:paraId="60958ECC" w14:textId="77777777" w:rsidR="008F408B" w:rsidRPr="004764FF" w:rsidRDefault="008F408B" w:rsidP="008F408B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764FF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Vrste vremenskih nizova, njihovo grafičko prikazivanje i uspoređivanje.</w:t>
                  </w:r>
                </w:p>
              </w:tc>
              <w:tc>
                <w:tcPr>
                  <w:tcW w:w="509" w:type="dxa"/>
                  <w:shd w:val="clear" w:color="auto" w:fill="auto"/>
                  <w:vAlign w:val="center"/>
                </w:tcPr>
                <w:p w14:paraId="64941DAC" w14:textId="77777777" w:rsidR="008F408B" w:rsidRPr="004764FF" w:rsidRDefault="00F03103" w:rsidP="008F408B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764FF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241" w:type="dxa"/>
                  <w:shd w:val="clear" w:color="auto" w:fill="auto"/>
                  <w:vAlign w:val="center"/>
                </w:tcPr>
                <w:p w14:paraId="2143291A" w14:textId="77777777" w:rsidR="008F408B" w:rsidRPr="004764FF" w:rsidRDefault="008F408B" w:rsidP="008F408B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764FF">
                    <w:rPr>
                      <w:rFonts w:ascii="Arial" w:hAnsi="Arial" w:cs="Arial"/>
                      <w:sz w:val="20"/>
                      <w:szCs w:val="20"/>
                    </w:rPr>
                    <w:t>Vrste vremenskih nizova, njihovo grafičko prikazivanje i uspoređivanje.</w:t>
                  </w:r>
                </w:p>
              </w:tc>
              <w:tc>
                <w:tcPr>
                  <w:tcW w:w="508" w:type="dxa"/>
                  <w:shd w:val="clear" w:color="auto" w:fill="auto"/>
                  <w:vAlign w:val="center"/>
                </w:tcPr>
                <w:p w14:paraId="288C8737" w14:textId="77777777" w:rsidR="008F408B" w:rsidRPr="004764FF" w:rsidRDefault="00F03103" w:rsidP="00C1430B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764FF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4764FF" w:rsidRPr="004764FF" w14:paraId="61842772" w14:textId="77777777" w:rsidTr="00B04C96">
              <w:trPr>
                <w:cantSplit/>
              </w:trPr>
              <w:tc>
                <w:tcPr>
                  <w:tcW w:w="3173" w:type="dxa"/>
                  <w:shd w:val="clear" w:color="auto" w:fill="auto"/>
                  <w:vAlign w:val="center"/>
                </w:tcPr>
                <w:p w14:paraId="5E49F19D" w14:textId="77777777" w:rsidR="008F408B" w:rsidRPr="004764FF" w:rsidRDefault="008F408B" w:rsidP="008F408B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764FF">
                    <w:rPr>
                      <w:rFonts w:ascii="Arial" w:hAnsi="Arial" w:cs="Arial"/>
                      <w:sz w:val="20"/>
                      <w:szCs w:val="20"/>
                    </w:rPr>
                    <w:t xml:space="preserve">Individualni indeksi. Preračunavanje indeksa. </w:t>
                  </w:r>
                </w:p>
              </w:tc>
              <w:tc>
                <w:tcPr>
                  <w:tcW w:w="509" w:type="dxa"/>
                  <w:shd w:val="clear" w:color="auto" w:fill="auto"/>
                  <w:vAlign w:val="center"/>
                </w:tcPr>
                <w:p w14:paraId="55C6EA5A" w14:textId="77777777" w:rsidR="008F408B" w:rsidRPr="004764FF" w:rsidRDefault="00F03103" w:rsidP="008F408B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764FF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241" w:type="dxa"/>
                  <w:shd w:val="clear" w:color="auto" w:fill="auto"/>
                  <w:vAlign w:val="center"/>
                </w:tcPr>
                <w:p w14:paraId="4B196220" w14:textId="77777777" w:rsidR="008F408B" w:rsidRPr="004764FF" w:rsidRDefault="008F408B" w:rsidP="008F408B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764FF">
                    <w:rPr>
                      <w:rFonts w:ascii="Arial" w:hAnsi="Arial" w:cs="Arial"/>
                      <w:sz w:val="20"/>
                      <w:szCs w:val="20"/>
                    </w:rPr>
                    <w:t xml:space="preserve">Individualni indeksi. Preračunavanje indeksa. </w:t>
                  </w:r>
                </w:p>
              </w:tc>
              <w:tc>
                <w:tcPr>
                  <w:tcW w:w="508" w:type="dxa"/>
                  <w:shd w:val="clear" w:color="auto" w:fill="auto"/>
                  <w:vAlign w:val="center"/>
                </w:tcPr>
                <w:p w14:paraId="27D640E4" w14:textId="77777777" w:rsidR="008F408B" w:rsidRPr="004764FF" w:rsidRDefault="00F03103" w:rsidP="008F408B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764FF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4764FF" w:rsidRPr="004764FF" w14:paraId="12AD2DCE" w14:textId="77777777" w:rsidTr="00B04C96">
              <w:trPr>
                <w:cantSplit/>
              </w:trPr>
              <w:tc>
                <w:tcPr>
                  <w:tcW w:w="3173" w:type="dxa"/>
                  <w:shd w:val="clear" w:color="auto" w:fill="auto"/>
                  <w:vAlign w:val="center"/>
                </w:tcPr>
                <w:p w14:paraId="25EA183B" w14:textId="77777777" w:rsidR="008F408B" w:rsidRPr="004764FF" w:rsidRDefault="008F408B" w:rsidP="008F408B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764FF">
                    <w:rPr>
                      <w:rFonts w:ascii="Arial" w:hAnsi="Arial" w:cs="Arial"/>
                      <w:sz w:val="20"/>
                      <w:szCs w:val="20"/>
                    </w:rPr>
                    <w:t>Skupni indeksi cijena, količina i vrijednosti.</w:t>
                  </w:r>
                </w:p>
              </w:tc>
              <w:tc>
                <w:tcPr>
                  <w:tcW w:w="509" w:type="dxa"/>
                  <w:shd w:val="clear" w:color="auto" w:fill="auto"/>
                  <w:vAlign w:val="center"/>
                </w:tcPr>
                <w:p w14:paraId="20B064C7" w14:textId="77777777" w:rsidR="008F408B" w:rsidRPr="004764FF" w:rsidRDefault="00F03103" w:rsidP="008F408B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764FF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241" w:type="dxa"/>
                  <w:shd w:val="clear" w:color="auto" w:fill="auto"/>
                  <w:vAlign w:val="center"/>
                </w:tcPr>
                <w:p w14:paraId="2A16FBDD" w14:textId="77777777" w:rsidR="008F408B" w:rsidRPr="004764FF" w:rsidRDefault="008F408B" w:rsidP="008F408B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764FF">
                    <w:rPr>
                      <w:rFonts w:ascii="Arial" w:hAnsi="Arial" w:cs="Arial"/>
                      <w:sz w:val="20"/>
                      <w:szCs w:val="20"/>
                    </w:rPr>
                    <w:t>Skupni indeksi cijena, količina i vrijednosti.</w:t>
                  </w:r>
                </w:p>
              </w:tc>
              <w:tc>
                <w:tcPr>
                  <w:tcW w:w="508" w:type="dxa"/>
                  <w:shd w:val="clear" w:color="auto" w:fill="auto"/>
                  <w:vAlign w:val="center"/>
                </w:tcPr>
                <w:p w14:paraId="4EC91165" w14:textId="77777777" w:rsidR="008F408B" w:rsidRPr="004764FF" w:rsidRDefault="00F03103" w:rsidP="00C1430B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764FF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4764FF" w:rsidRPr="004764FF" w14:paraId="33602D94" w14:textId="77777777" w:rsidTr="00B04C96">
              <w:trPr>
                <w:cantSplit/>
              </w:trPr>
              <w:tc>
                <w:tcPr>
                  <w:tcW w:w="3173" w:type="dxa"/>
                  <w:shd w:val="clear" w:color="auto" w:fill="auto"/>
                  <w:vAlign w:val="center"/>
                </w:tcPr>
                <w:p w14:paraId="18C2F0B6" w14:textId="77777777" w:rsidR="008F408B" w:rsidRPr="004764FF" w:rsidRDefault="008F408B" w:rsidP="008F408B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764FF">
                    <w:rPr>
                      <w:rFonts w:ascii="Arial" w:hAnsi="Arial" w:cs="Arial"/>
                      <w:sz w:val="20"/>
                      <w:szCs w:val="20"/>
                    </w:rPr>
                    <w:t>Posebni oblici skupnih indeksa. Srednje vrijednosti vremenskih nizova.</w:t>
                  </w:r>
                </w:p>
              </w:tc>
              <w:tc>
                <w:tcPr>
                  <w:tcW w:w="509" w:type="dxa"/>
                  <w:shd w:val="clear" w:color="auto" w:fill="auto"/>
                  <w:vAlign w:val="center"/>
                </w:tcPr>
                <w:p w14:paraId="0999246D" w14:textId="77777777" w:rsidR="008F408B" w:rsidRPr="004764FF" w:rsidRDefault="00F03103" w:rsidP="008F408B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764FF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241" w:type="dxa"/>
                  <w:shd w:val="clear" w:color="auto" w:fill="auto"/>
                  <w:vAlign w:val="center"/>
                </w:tcPr>
                <w:p w14:paraId="531726D0" w14:textId="77777777" w:rsidR="008F408B" w:rsidRPr="004764FF" w:rsidRDefault="008F408B" w:rsidP="008F408B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764FF">
                    <w:rPr>
                      <w:rFonts w:ascii="Arial" w:hAnsi="Arial" w:cs="Arial"/>
                      <w:sz w:val="20"/>
                      <w:szCs w:val="20"/>
                    </w:rPr>
                    <w:t>Posebni oblici skupnih indeksa. Srednje vrijednosti vremenskih nizova.</w:t>
                  </w:r>
                </w:p>
              </w:tc>
              <w:tc>
                <w:tcPr>
                  <w:tcW w:w="508" w:type="dxa"/>
                  <w:shd w:val="clear" w:color="auto" w:fill="auto"/>
                  <w:vAlign w:val="center"/>
                </w:tcPr>
                <w:p w14:paraId="3A38E2C3" w14:textId="77777777" w:rsidR="008F408B" w:rsidRPr="004764FF" w:rsidRDefault="00F03103" w:rsidP="008F408B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764FF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4764FF" w:rsidRPr="004764FF" w14:paraId="7F443CF7" w14:textId="77777777" w:rsidTr="00B04C96">
              <w:trPr>
                <w:cantSplit/>
              </w:trPr>
              <w:tc>
                <w:tcPr>
                  <w:tcW w:w="3173" w:type="dxa"/>
                  <w:shd w:val="clear" w:color="auto" w:fill="auto"/>
                  <w:vAlign w:val="center"/>
                </w:tcPr>
                <w:p w14:paraId="0BC15F56" w14:textId="77777777" w:rsidR="008F408B" w:rsidRPr="004764FF" w:rsidRDefault="008F408B" w:rsidP="008F408B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764FF">
                    <w:rPr>
                      <w:rFonts w:ascii="Arial" w:hAnsi="Arial" w:cs="Arial"/>
                      <w:sz w:val="20"/>
                      <w:szCs w:val="20"/>
                    </w:rPr>
                    <w:t>Trend. Linearni i eksponencijalni trend. Trend-polinomi k-toga stupnja.</w:t>
                  </w:r>
                </w:p>
              </w:tc>
              <w:tc>
                <w:tcPr>
                  <w:tcW w:w="509" w:type="dxa"/>
                  <w:shd w:val="clear" w:color="auto" w:fill="auto"/>
                  <w:vAlign w:val="center"/>
                </w:tcPr>
                <w:p w14:paraId="14730E2F" w14:textId="77777777" w:rsidR="008F408B" w:rsidRPr="004764FF" w:rsidRDefault="008F408B" w:rsidP="008F408B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764FF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41" w:type="dxa"/>
                  <w:shd w:val="clear" w:color="auto" w:fill="auto"/>
                  <w:vAlign w:val="center"/>
                </w:tcPr>
                <w:p w14:paraId="1CF3CD6F" w14:textId="77777777" w:rsidR="008F408B" w:rsidRPr="004764FF" w:rsidRDefault="008F408B" w:rsidP="008F408B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764FF">
                    <w:rPr>
                      <w:rFonts w:ascii="Arial" w:hAnsi="Arial" w:cs="Arial"/>
                      <w:sz w:val="20"/>
                      <w:szCs w:val="20"/>
                    </w:rPr>
                    <w:t>Trend. Linearni i eksponencijalni trend. Trend-polinomi k-toga stupnja.</w:t>
                  </w:r>
                </w:p>
              </w:tc>
              <w:tc>
                <w:tcPr>
                  <w:tcW w:w="508" w:type="dxa"/>
                  <w:shd w:val="clear" w:color="auto" w:fill="auto"/>
                  <w:vAlign w:val="center"/>
                </w:tcPr>
                <w:p w14:paraId="501CE32E" w14:textId="77777777" w:rsidR="008F408B" w:rsidRPr="004764FF" w:rsidRDefault="008F408B" w:rsidP="008F408B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764FF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4764FF" w:rsidRPr="004764FF" w14:paraId="6ACC8E3D" w14:textId="77777777" w:rsidTr="00B04C96">
              <w:trPr>
                <w:cantSplit/>
              </w:trPr>
              <w:tc>
                <w:tcPr>
                  <w:tcW w:w="3173" w:type="dxa"/>
                  <w:shd w:val="clear" w:color="auto" w:fill="auto"/>
                  <w:vAlign w:val="center"/>
                </w:tcPr>
                <w:p w14:paraId="77E3C717" w14:textId="77777777" w:rsidR="008F408B" w:rsidRPr="004764FF" w:rsidRDefault="008F408B" w:rsidP="008F408B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764FF">
                    <w:rPr>
                      <w:rFonts w:ascii="Arial" w:hAnsi="Arial" w:cs="Arial"/>
                      <w:sz w:val="20"/>
                      <w:szCs w:val="20"/>
                    </w:rPr>
                    <w:t xml:space="preserve">Modeli pomičnih prosjeka. Asimptotički trend-modeli. </w:t>
                  </w:r>
                </w:p>
              </w:tc>
              <w:tc>
                <w:tcPr>
                  <w:tcW w:w="509" w:type="dxa"/>
                  <w:shd w:val="clear" w:color="auto" w:fill="auto"/>
                  <w:vAlign w:val="center"/>
                </w:tcPr>
                <w:p w14:paraId="7859A4D4" w14:textId="77777777" w:rsidR="008F408B" w:rsidRPr="004764FF" w:rsidRDefault="008F408B" w:rsidP="008F408B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764FF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41" w:type="dxa"/>
                  <w:shd w:val="clear" w:color="auto" w:fill="auto"/>
                  <w:vAlign w:val="center"/>
                </w:tcPr>
                <w:p w14:paraId="22155360" w14:textId="77777777" w:rsidR="008F408B" w:rsidRPr="004764FF" w:rsidRDefault="008F408B" w:rsidP="008F408B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764FF">
                    <w:rPr>
                      <w:rFonts w:ascii="Arial" w:hAnsi="Arial" w:cs="Arial"/>
                      <w:sz w:val="20"/>
                      <w:szCs w:val="20"/>
                    </w:rPr>
                    <w:t xml:space="preserve">Modeli pomičnih prosjeka. Asimptotički trend-modeli. </w:t>
                  </w:r>
                </w:p>
              </w:tc>
              <w:tc>
                <w:tcPr>
                  <w:tcW w:w="508" w:type="dxa"/>
                  <w:shd w:val="clear" w:color="auto" w:fill="auto"/>
                  <w:vAlign w:val="center"/>
                </w:tcPr>
                <w:p w14:paraId="272C552E" w14:textId="77777777" w:rsidR="008F408B" w:rsidRPr="004764FF" w:rsidRDefault="008F408B" w:rsidP="008F408B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764FF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4764FF" w:rsidRPr="004764FF" w14:paraId="6FD3276D" w14:textId="77777777" w:rsidTr="00B04C96">
              <w:trPr>
                <w:cantSplit/>
              </w:trPr>
              <w:tc>
                <w:tcPr>
                  <w:tcW w:w="3173" w:type="dxa"/>
                  <w:shd w:val="clear" w:color="auto" w:fill="auto"/>
                  <w:vAlign w:val="center"/>
                </w:tcPr>
                <w:p w14:paraId="4479B3C5" w14:textId="77777777" w:rsidR="008F408B" w:rsidRPr="004764FF" w:rsidRDefault="008F408B" w:rsidP="008F408B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764FF">
                    <w:rPr>
                      <w:rFonts w:ascii="Arial" w:hAnsi="Arial" w:cs="Arial"/>
                      <w:sz w:val="20"/>
                      <w:szCs w:val="20"/>
                    </w:rPr>
                    <w:t xml:space="preserve">Sezonske oscilacije vremenskih nizova. </w:t>
                  </w:r>
                  <w:proofErr w:type="spellStart"/>
                  <w:r w:rsidRPr="004764FF">
                    <w:rPr>
                      <w:rFonts w:ascii="Arial" w:hAnsi="Arial" w:cs="Arial"/>
                      <w:sz w:val="20"/>
                      <w:szCs w:val="20"/>
                    </w:rPr>
                    <w:t>Desezoniranje</w:t>
                  </w:r>
                  <w:proofErr w:type="spellEnd"/>
                  <w:r w:rsidRPr="004764FF">
                    <w:rPr>
                      <w:rFonts w:ascii="Arial" w:hAnsi="Arial" w:cs="Arial"/>
                      <w:sz w:val="20"/>
                      <w:szCs w:val="20"/>
                    </w:rPr>
                    <w:t xml:space="preserve">. </w:t>
                  </w:r>
                </w:p>
              </w:tc>
              <w:tc>
                <w:tcPr>
                  <w:tcW w:w="509" w:type="dxa"/>
                  <w:shd w:val="clear" w:color="auto" w:fill="auto"/>
                  <w:vAlign w:val="center"/>
                </w:tcPr>
                <w:p w14:paraId="0BF25EEB" w14:textId="77777777" w:rsidR="008F408B" w:rsidRPr="004764FF" w:rsidRDefault="008F408B" w:rsidP="008F408B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764FF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41" w:type="dxa"/>
                  <w:shd w:val="clear" w:color="auto" w:fill="auto"/>
                  <w:vAlign w:val="center"/>
                </w:tcPr>
                <w:p w14:paraId="6C300262" w14:textId="77777777" w:rsidR="008F408B" w:rsidRPr="004764FF" w:rsidRDefault="008F408B" w:rsidP="008F408B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764FF">
                    <w:rPr>
                      <w:rFonts w:ascii="Arial" w:hAnsi="Arial" w:cs="Arial"/>
                      <w:sz w:val="20"/>
                      <w:szCs w:val="20"/>
                    </w:rPr>
                    <w:t xml:space="preserve">Sezonske oscilacije vremenskih nizova. </w:t>
                  </w:r>
                  <w:proofErr w:type="spellStart"/>
                  <w:r w:rsidRPr="004764FF">
                    <w:rPr>
                      <w:rFonts w:ascii="Arial" w:hAnsi="Arial" w:cs="Arial"/>
                      <w:sz w:val="20"/>
                      <w:szCs w:val="20"/>
                    </w:rPr>
                    <w:t>Desezoniranje</w:t>
                  </w:r>
                  <w:proofErr w:type="spellEnd"/>
                  <w:r w:rsidRPr="004764FF">
                    <w:rPr>
                      <w:rFonts w:ascii="Arial" w:hAnsi="Arial" w:cs="Arial"/>
                      <w:sz w:val="20"/>
                      <w:szCs w:val="20"/>
                    </w:rPr>
                    <w:t xml:space="preserve">. </w:t>
                  </w:r>
                </w:p>
              </w:tc>
              <w:tc>
                <w:tcPr>
                  <w:tcW w:w="508" w:type="dxa"/>
                  <w:shd w:val="clear" w:color="auto" w:fill="auto"/>
                  <w:vAlign w:val="center"/>
                </w:tcPr>
                <w:p w14:paraId="08D85F78" w14:textId="77777777" w:rsidR="008F408B" w:rsidRPr="004764FF" w:rsidRDefault="008F408B" w:rsidP="008F408B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764FF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4764FF" w:rsidRPr="004764FF" w14:paraId="6E296AF4" w14:textId="77777777" w:rsidTr="00B04C96">
              <w:trPr>
                <w:cantSplit/>
              </w:trPr>
              <w:tc>
                <w:tcPr>
                  <w:tcW w:w="3173" w:type="dxa"/>
                  <w:shd w:val="clear" w:color="auto" w:fill="auto"/>
                  <w:vAlign w:val="center"/>
                </w:tcPr>
                <w:p w14:paraId="129C8094" w14:textId="77777777" w:rsidR="008F408B" w:rsidRPr="004764FF" w:rsidRDefault="008F408B" w:rsidP="008F408B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764FF">
                    <w:rPr>
                      <w:rFonts w:ascii="Arial" w:hAnsi="Arial" w:cs="Arial"/>
                      <w:sz w:val="20"/>
                      <w:szCs w:val="20"/>
                    </w:rPr>
                    <w:t xml:space="preserve">Prognoziranje vremenskih nizova. </w:t>
                  </w:r>
                  <w:proofErr w:type="spellStart"/>
                  <w:r w:rsidRPr="004764FF">
                    <w:rPr>
                      <w:rFonts w:ascii="Arial" w:hAnsi="Arial" w:cs="Arial"/>
                      <w:sz w:val="20"/>
                      <w:szCs w:val="20"/>
                    </w:rPr>
                    <w:t>Autokorelacija</w:t>
                  </w:r>
                  <w:proofErr w:type="spellEnd"/>
                  <w:r w:rsidRPr="004764FF">
                    <w:rPr>
                      <w:rFonts w:ascii="Arial" w:hAnsi="Arial" w:cs="Arial"/>
                      <w:sz w:val="20"/>
                      <w:szCs w:val="20"/>
                    </w:rPr>
                    <w:t xml:space="preserve">. </w:t>
                  </w:r>
                  <w:proofErr w:type="spellStart"/>
                  <w:r w:rsidRPr="004764FF">
                    <w:rPr>
                      <w:rFonts w:ascii="Arial" w:hAnsi="Arial" w:cs="Arial"/>
                      <w:sz w:val="20"/>
                      <w:szCs w:val="20"/>
                    </w:rPr>
                    <w:t>Stacionarnost</w:t>
                  </w:r>
                  <w:proofErr w:type="spellEnd"/>
                  <w:r w:rsidRPr="004764FF">
                    <w:rPr>
                      <w:rFonts w:ascii="Arial" w:hAnsi="Arial" w:cs="Arial"/>
                      <w:sz w:val="20"/>
                      <w:szCs w:val="20"/>
                    </w:rPr>
                    <w:t xml:space="preserve">. </w:t>
                  </w:r>
                </w:p>
              </w:tc>
              <w:tc>
                <w:tcPr>
                  <w:tcW w:w="509" w:type="dxa"/>
                  <w:shd w:val="clear" w:color="auto" w:fill="auto"/>
                  <w:vAlign w:val="center"/>
                </w:tcPr>
                <w:p w14:paraId="18FD6A89" w14:textId="77777777" w:rsidR="008F408B" w:rsidRPr="004764FF" w:rsidRDefault="008F408B" w:rsidP="008F408B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764FF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41" w:type="dxa"/>
                  <w:shd w:val="clear" w:color="auto" w:fill="auto"/>
                  <w:vAlign w:val="center"/>
                </w:tcPr>
                <w:p w14:paraId="4CECC929" w14:textId="77777777" w:rsidR="008F408B" w:rsidRPr="004764FF" w:rsidRDefault="008F408B" w:rsidP="008F408B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764FF">
                    <w:rPr>
                      <w:rFonts w:ascii="Arial" w:hAnsi="Arial" w:cs="Arial"/>
                      <w:sz w:val="20"/>
                      <w:szCs w:val="20"/>
                    </w:rPr>
                    <w:t xml:space="preserve">Prognoziranje vremenskih nizova. </w:t>
                  </w:r>
                  <w:proofErr w:type="spellStart"/>
                  <w:r w:rsidRPr="004764FF">
                    <w:rPr>
                      <w:rFonts w:ascii="Arial" w:hAnsi="Arial" w:cs="Arial"/>
                      <w:sz w:val="20"/>
                      <w:szCs w:val="20"/>
                    </w:rPr>
                    <w:t>Autokorelacija</w:t>
                  </w:r>
                  <w:proofErr w:type="spellEnd"/>
                  <w:r w:rsidRPr="004764FF">
                    <w:rPr>
                      <w:rFonts w:ascii="Arial" w:hAnsi="Arial" w:cs="Arial"/>
                      <w:sz w:val="20"/>
                      <w:szCs w:val="20"/>
                    </w:rPr>
                    <w:t xml:space="preserve">. </w:t>
                  </w:r>
                  <w:proofErr w:type="spellStart"/>
                  <w:r w:rsidRPr="004764FF">
                    <w:rPr>
                      <w:rFonts w:ascii="Arial" w:hAnsi="Arial" w:cs="Arial"/>
                      <w:sz w:val="20"/>
                      <w:szCs w:val="20"/>
                    </w:rPr>
                    <w:t>Stacionarnost</w:t>
                  </w:r>
                  <w:proofErr w:type="spellEnd"/>
                  <w:r w:rsidRPr="004764FF">
                    <w:rPr>
                      <w:rFonts w:ascii="Arial" w:hAnsi="Arial" w:cs="Arial"/>
                      <w:sz w:val="20"/>
                      <w:szCs w:val="20"/>
                    </w:rPr>
                    <w:t xml:space="preserve">. </w:t>
                  </w:r>
                </w:p>
              </w:tc>
              <w:tc>
                <w:tcPr>
                  <w:tcW w:w="508" w:type="dxa"/>
                  <w:shd w:val="clear" w:color="auto" w:fill="auto"/>
                  <w:vAlign w:val="center"/>
                </w:tcPr>
                <w:p w14:paraId="32EDF6FF" w14:textId="77777777" w:rsidR="008F408B" w:rsidRPr="004764FF" w:rsidRDefault="008F408B" w:rsidP="008F408B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764FF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4764FF" w:rsidRPr="004764FF" w14:paraId="10509B4B" w14:textId="77777777" w:rsidTr="00B04C96">
              <w:trPr>
                <w:cantSplit/>
              </w:trPr>
              <w:tc>
                <w:tcPr>
                  <w:tcW w:w="3173" w:type="dxa"/>
                  <w:shd w:val="clear" w:color="auto" w:fill="auto"/>
                  <w:vAlign w:val="center"/>
                </w:tcPr>
                <w:p w14:paraId="45F8F612" w14:textId="77777777" w:rsidR="008F408B" w:rsidRPr="004764FF" w:rsidRDefault="008F408B" w:rsidP="008F408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764FF">
                    <w:rPr>
                      <w:rFonts w:ascii="Arial" w:hAnsi="Arial" w:cs="Arial"/>
                      <w:sz w:val="20"/>
                      <w:szCs w:val="20"/>
                    </w:rPr>
                    <w:t>ARIMA modeli vremenskih nizova. Eksponencijalno izglađivanje.</w:t>
                  </w:r>
                </w:p>
              </w:tc>
              <w:tc>
                <w:tcPr>
                  <w:tcW w:w="509" w:type="dxa"/>
                  <w:shd w:val="clear" w:color="auto" w:fill="auto"/>
                  <w:vAlign w:val="center"/>
                </w:tcPr>
                <w:p w14:paraId="7B04EBE0" w14:textId="77777777" w:rsidR="008F408B" w:rsidRPr="004764FF" w:rsidRDefault="008F408B" w:rsidP="008F408B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764FF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41" w:type="dxa"/>
                  <w:shd w:val="clear" w:color="auto" w:fill="auto"/>
                  <w:vAlign w:val="center"/>
                </w:tcPr>
                <w:p w14:paraId="06D9DA54" w14:textId="77777777" w:rsidR="008F408B" w:rsidRPr="004764FF" w:rsidRDefault="008F408B" w:rsidP="008F408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764FF">
                    <w:rPr>
                      <w:rFonts w:ascii="Arial" w:hAnsi="Arial" w:cs="Arial"/>
                      <w:sz w:val="20"/>
                      <w:szCs w:val="20"/>
                    </w:rPr>
                    <w:t>ARIMA modeli vremenskih nizova. Eksponencijalno izglađivanje.</w:t>
                  </w:r>
                </w:p>
              </w:tc>
              <w:tc>
                <w:tcPr>
                  <w:tcW w:w="508" w:type="dxa"/>
                  <w:shd w:val="clear" w:color="auto" w:fill="auto"/>
                  <w:vAlign w:val="center"/>
                </w:tcPr>
                <w:p w14:paraId="6E9975FF" w14:textId="77777777" w:rsidR="008F408B" w:rsidRPr="004764FF" w:rsidRDefault="008F408B" w:rsidP="008F408B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764FF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</w:tbl>
          <w:p w14:paraId="7F625632" w14:textId="77777777" w:rsidR="003A610A" w:rsidRPr="004764FF" w:rsidRDefault="003A610A" w:rsidP="009739A7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764FF" w:rsidRPr="004764FF" w14:paraId="3CE6E68D" w14:textId="77777777" w:rsidTr="6C81344B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58F417A" w14:textId="77777777" w:rsidR="003A610A" w:rsidRPr="004764FF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764FF">
              <w:rPr>
                <w:rFonts w:ascii="Arial" w:hAnsi="Arial" w:cs="Arial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23CFBEDD" w14:textId="77777777" w:rsidR="003A610A" w:rsidRPr="004764FF" w:rsidRDefault="00F03103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764FF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☑</w:t>
            </w:r>
            <w:r w:rsidR="003A610A" w:rsidRPr="004764FF">
              <w:rPr>
                <w:rFonts w:ascii="Arial" w:hAnsi="Arial" w:cs="Arial"/>
                <w:sz w:val="20"/>
                <w:szCs w:val="20"/>
                <w:u w:val="single"/>
                <w:lang w:val="hr-HR"/>
              </w:rPr>
              <w:t>predavanja</w:t>
            </w:r>
          </w:p>
          <w:p w14:paraId="73D9DA15" w14:textId="77777777" w:rsidR="003A610A" w:rsidRPr="004764FF" w:rsidRDefault="00F03103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764FF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☑</w:t>
            </w:r>
            <w:r w:rsidR="003A610A" w:rsidRPr="004764F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="003A610A" w:rsidRPr="004764FF">
              <w:rPr>
                <w:rFonts w:ascii="Arial" w:hAnsi="Arial" w:cs="Arial"/>
                <w:sz w:val="20"/>
                <w:szCs w:val="20"/>
                <w:u w:val="single"/>
                <w:lang w:val="hr-HR"/>
              </w:rPr>
              <w:t>seminari i radionice</w:t>
            </w:r>
            <w:r w:rsidR="003A610A" w:rsidRPr="004764F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 </w:t>
            </w:r>
          </w:p>
          <w:p w14:paraId="07904182" w14:textId="77777777" w:rsidR="003A610A" w:rsidRPr="004764FF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764FF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☐</w:t>
            </w:r>
            <w:r w:rsidRPr="004764F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4764FF">
              <w:rPr>
                <w:rFonts w:ascii="Arial" w:hAnsi="Arial" w:cs="Arial"/>
                <w:sz w:val="20"/>
                <w:szCs w:val="20"/>
                <w:u w:val="single"/>
                <w:lang w:val="hr-HR"/>
              </w:rPr>
              <w:t>vježbe</w:t>
            </w:r>
            <w:r w:rsidRPr="004764FF">
              <w:rPr>
                <w:rFonts w:ascii="Arial" w:hAnsi="Arial" w:cs="Arial"/>
                <w:b w:val="0"/>
                <w:sz w:val="20"/>
                <w:szCs w:val="20"/>
                <w:u w:val="single"/>
                <w:lang w:val="hr-HR"/>
              </w:rPr>
              <w:t xml:space="preserve"> </w:t>
            </w:r>
            <w:r w:rsidRPr="004764F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</w:p>
          <w:p w14:paraId="442DBEAA" w14:textId="77777777" w:rsidR="003A610A" w:rsidRPr="004764FF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764FF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☐</w:t>
            </w:r>
            <w:r w:rsidRPr="004764F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4764FF">
              <w:rPr>
                <w:rFonts w:ascii="Arial" w:hAnsi="Arial" w:cs="Arial"/>
                <w:b w:val="0"/>
                <w:i/>
                <w:sz w:val="20"/>
                <w:szCs w:val="20"/>
                <w:lang w:val="hr-HR"/>
              </w:rPr>
              <w:t>on line</w:t>
            </w:r>
            <w:r w:rsidRPr="004764F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14:paraId="29F86091" w14:textId="77777777" w:rsidR="003A610A" w:rsidRPr="004764FF" w:rsidRDefault="00F03103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764FF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☑</w:t>
            </w:r>
            <w:r w:rsidR="003A610A" w:rsidRPr="004764F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="003A610A" w:rsidRPr="004764FF">
              <w:rPr>
                <w:rFonts w:ascii="Arial" w:hAnsi="Arial" w:cs="Arial"/>
                <w:sz w:val="20"/>
                <w:szCs w:val="20"/>
                <w:u w:val="single"/>
                <w:lang w:val="hr-HR"/>
              </w:rPr>
              <w:t>mješovito e-učenje</w:t>
            </w:r>
          </w:p>
          <w:p w14:paraId="389D683A" w14:textId="77777777" w:rsidR="003A610A" w:rsidRPr="004764FF" w:rsidRDefault="003A610A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764FF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4764FF">
              <w:rPr>
                <w:rFonts w:ascii="Arial" w:hAnsi="Arial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09B452D7" w14:textId="77777777" w:rsidR="003A610A" w:rsidRPr="004764FF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764FF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☐</w:t>
            </w:r>
            <w:r w:rsidR="00F03103" w:rsidRPr="004764F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samostalni</w:t>
            </w:r>
            <w:r w:rsidRPr="004764F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zadaci  </w:t>
            </w:r>
          </w:p>
          <w:p w14:paraId="65DAA672" w14:textId="77777777" w:rsidR="003A610A" w:rsidRPr="004764FF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764FF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☐</w:t>
            </w:r>
            <w:r w:rsidRPr="004764F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14:paraId="103040EE" w14:textId="77777777" w:rsidR="003A610A" w:rsidRPr="004764FF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764FF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☐</w:t>
            </w:r>
            <w:r w:rsidRPr="004764F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14:paraId="263791F3" w14:textId="77777777" w:rsidR="003A610A" w:rsidRPr="004764FF" w:rsidRDefault="003A610A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764FF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4764F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764F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64F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64FF">
              <w:rPr>
                <w:rFonts w:ascii="Arial" w:hAnsi="Arial" w:cs="Arial"/>
                <w:sz w:val="20"/>
                <w:szCs w:val="20"/>
              </w:rPr>
            </w:r>
            <w:r w:rsidRPr="004764F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764FF">
              <w:rPr>
                <w:rFonts w:ascii="Arial" w:hAnsi="Arial" w:cs="Arial"/>
                <w:sz w:val="20"/>
                <w:szCs w:val="20"/>
              </w:rPr>
              <w:t> </w:t>
            </w:r>
            <w:r w:rsidRPr="004764FF">
              <w:rPr>
                <w:rFonts w:ascii="Arial" w:hAnsi="Arial" w:cs="Arial"/>
                <w:sz w:val="20"/>
                <w:szCs w:val="20"/>
              </w:rPr>
              <w:t> </w:t>
            </w:r>
            <w:r w:rsidRPr="004764FF">
              <w:rPr>
                <w:rFonts w:ascii="Arial" w:hAnsi="Arial" w:cs="Arial"/>
                <w:sz w:val="20"/>
                <w:szCs w:val="20"/>
              </w:rPr>
              <w:t> </w:t>
            </w:r>
            <w:r w:rsidRPr="004764FF">
              <w:rPr>
                <w:rFonts w:ascii="Arial" w:hAnsi="Arial" w:cs="Arial"/>
                <w:sz w:val="20"/>
                <w:szCs w:val="20"/>
              </w:rPr>
              <w:t> </w:t>
            </w:r>
            <w:r w:rsidRPr="004764FF">
              <w:rPr>
                <w:rFonts w:ascii="Arial" w:hAnsi="Arial" w:cs="Arial"/>
                <w:sz w:val="20"/>
                <w:szCs w:val="20"/>
              </w:rPr>
              <w:t> </w:t>
            </w:r>
            <w:r w:rsidRPr="004764FF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4764FF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  <w:r w:rsidRPr="004764F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4764FF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4764FF" w:rsidRPr="004764FF" w14:paraId="200BA6A1" w14:textId="77777777" w:rsidTr="6C81344B">
        <w:trPr>
          <w:trHeight w:val="57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1278FCF" w14:textId="77777777" w:rsidR="003A610A" w:rsidRPr="004764FF" w:rsidRDefault="003A610A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65C4B0D8" w14:textId="77777777" w:rsidR="003A610A" w:rsidRPr="004764FF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45C13499" w14:textId="77777777" w:rsidR="003A610A" w:rsidRPr="004764FF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4764FF" w:rsidRPr="004764FF" w14:paraId="1B43E7CF" w14:textId="77777777" w:rsidTr="6C81344B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A04282E" w14:textId="77777777" w:rsidR="003A610A" w:rsidRPr="004764FF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764FF">
              <w:rPr>
                <w:rFonts w:ascii="Arial" w:hAnsi="Arial" w:cs="Arial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C8667AC" w14:textId="77777777" w:rsidR="003A610A" w:rsidRPr="004764FF" w:rsidRDefault="00DD36FF" w:rsidP="00DD36F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764FF">
              <w:rPr>
                <w:rFonts w:ascii="Arial" w:hAnsi="Arial" w:cs="Arial"/>
                <w:sz w:val="20"/>
                <w:szCs w:val="20"/>
              </w:rPr>
              <w:t xml:space="preserve">Student je obvezan pohađati nastavu. Tijekom semestra se vodi evidencija o prisustvovanju nastavi. Uvjet za potpis je pohađanje minimalno 70% ukupne nastave. Dodatno, studenti su dužni aktivno sudjelovati u nastavi. Aktivnost studenta pratit će se kroz </w:t>
            </w:r>
            <w:proofErr w:type="spellStart"/>
            <w:r w:rsidRPr="004764FF">
              <w:rPr>
                <w:rFonts w:ascii="Arial" w:hAnsi="Arial" w:cs="Arial"/>
                <w:sz w:val="20"/>
                <w:szCs w:val="20"/>
              </w:rPr>
              <w:t>samoevaluacijske</w:t>
            </w:r>
            <w:proofErr w:type="spellEnd"/>
            <w:r w:rsidRPr="004764FF">
              <w:rPr>
                <w:rFonts w:ascii="Arial" w:hAnsi="Arial" w:cs="Arial"/>
                <w:sz w:val="20"/>
                <w:szCs w:val="20"/>
              </w:rPr>
              <w:t xml:space="preserve"> kvizove koji će studentima biti dostupni na web stranicama predmeta unutar platforme </w:t>
            </w:r>
            <w:proofErr w:type="spellStart"/>
            <w:r w:rsidRPr="004764FF">
              <w:rPr>
                <w:rFonts w:ascii="Arial" w:hAnsi="Arial" w:cs="Arial"/>
                <w:sz w:val="20"/>
                <w:szCs w:val="20"/>
              </w:rPr>
              <w:t>Moodle</w:t>
            </w:r>
            <w:proofErr w:type="spellEnd"/>
            <w:r w:rsidRPr="004764FF">
              <w:rPr>
                <w:rFonts w:ascii="Arial" w:hAnsi="Arial" w:cs="Arial"/>
                <w:sz w:val="20"/>
                <w:szCs w:val="20"/>
              </w:rPr>
              <w:t xml:space="preserve">. U slučaju da student pristupi na manje od četiri </w:t>
            </w:r>
            <w:proofErr w:type="spellStart"/>
            <w:r w:rsidRPr="004764FF">
              <w:rPr>
                <w:rFonts w:ascii="Arial" w:hAnsi="Arial" w:cs="Arial"/>
                <w:sz w:val="20"/>
                <w:szCs w:val="20"/>
              </w:rPr>
              <w:t>samoevaluacijska</w:t>
            </w:r>
            <w:proofErr w:type="spellEnd"/>
            <w:r w:rsidRPr="004764FF">
              <w:rPr>
                <w:rFonts w:ascii="Arial" w:hAnsi="Arial" w:cs="Arial"/>
                <w:sz w:val="20"/>
                <w:szCs w:val="20"/>
              </w:rPr>
              <w:t xml:space="preserve"> kviza tokom semestra, studentu će se uskratiti potpis. Uvjet za pristupanje ispitu je potpis.</w:t>
            </w:r>
          </w:p>
        </w:tc>
      </w:tr>
      <w:tr w:rsidR="004764FF" w:rsidRPr="004764FF" w14:paraId="5E3D6F74" w14:textId="77777777" w:rsidTr="6C81344B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720BE21" w14:textId="77777777" w:rsidR="00F03103" w:rsidRPr="004764FF" w:rsidRDefault="00F03103" w:rsidP="00F0310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764FF">
              <w:rPr>
                <w:rFonts w:ascii="Arial" w:hAnsi="Arial" w:cs="Arial"/>
                <w:sz w:val="20"/>
                <w:szCs w:val="20"/>
              </w:rPr>
              <w:t xml:space="preserve">Praćenje rada studenata </w:t>
            </w:r>
            <w:r w:rsidRPr="004764FF">
              <w:rPr>
                <w:rFonts w:ascii="Arial" w:hAnsi="Arial" w:cs="Arial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E2AA7DE" w14:textId="77777777" w:rsidR="00F03103" w:rsidRPr="004764FF" w:rsidRDefault="00F03103" w:rsidP="00F0310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764F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576CC1D" w14:textId="77777777" w:rsidR="00F03103" w:rsidRPr="004764FF" w:rsidRDefault="00F03103" w:rsidP="00F03103">
            <w:pPr>
              <w:pStyle w:val="FieldText"/>
              <w:rPr>
                <w:rFonts w:ascii="Arial" w:hAnsi="Arial" w:cs="Arial"/>
                <w:b w:val="0"/>
                <w:strike/>
                <w:sz w:val="20"/>
                <w:szCs w:val="20"/>
                <w:lang w:val="hr-HR"/>
              </w:rPr>
            </w:pPr>
            <w:r w:rsidRPr="004764F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2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9812D8E" w14:textId="77777777" w:rsidR="00F03103" w:rsidRPr="004764FF" w:rsidRDefault="00F03103" w:rsidP="00F0310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764F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BBD8331" w14:textId="77777777" w:rsidR="00F03103" w:rsidRPr="004764FF" w:rsidRDefault="00F03103" w:rsidP="00F0310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764F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64F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4764FF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4764F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4764F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764F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764F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764F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764F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764F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05ECA24" w14:textId="77777777" w:rsidR="00F03103" w:rsidRPr="004764FF" w:rsidRDefault="00F03103" w:rsidP="00F0310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764F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F7D8AAB" w14:textId="77777777" w:rsidR="00F03103" w:rsidRPr="004764FF" w:rsidRDefault="00F03103" w:rsidP="00F0310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764F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64F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4764FF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4764F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4764F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764F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764F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764F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764F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764F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4764FF" w:rsidRPr="004764FF" w14:paraId="7532F16D" w14:textId="77777777" w:rsidTr="6C81344B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75E98ADB" w14:textId="77777777" w:rsidR="00F03103" w:rsidRPr="004764FF" w:rsidRDefault="00F03103" w:rsidP="00F0310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1B80EBF9" w14:textId="77777777" w:rsidR="00F03103" w:rsidRPr="004764FF" w:rsidRDefault="00F03103" w:rsidP="00F0310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764F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3BE95F09" w14:textId="77777777" w:rsidR="00F03103" w:rsidRPr="004764FF" w:rsidRDefault="00F03103" w:rsidP="00F0310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764F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64F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4764FF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4764F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4764F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764F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764F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764F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764F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764F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02EFC33A" w14:textId="77777777" w:rsidR="00F03103" w:rsidRPr="004764FF" w:rsidRDefault="00F03103" w:rsidP="00F0310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764F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43212B36" w14:textId="77777777" w:rsidR="00F03103" w:rsidRPr="004764FF" w:rsidRDefault="00F03103" w:rsidP="00F0310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764F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64F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4764FF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4764F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4764F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764F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764F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764F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764F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764F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6A8397B9" w14:textId="77777777" w:rsidR="00F03103" w:rsidRPr="004764FF" w:rsidRDefault="00F03103" w:rsidP="00F0310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proofErr w:type="spellStart"/>
            <w:r w:rsidRPr="004764F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Samoevaluacijski</w:t>
            </w:r>
            <w:proofErr w:type="spellEnd"/>
            <w:r w:rsidRPr="004764F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kvizovi 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56094A2" w14:textId="77777777" w:rsidR="00F03103" w:rsidRPr="004764FF" w:rsidRDefault="00F03103" w:rsidP="00F0310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764F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0,5</w:t>
            </w:r>
          </w:p>
        </w:tc>
      </w:tr>
      <w:tr w:rsidR="004764FF" w:rsidRPr="004764FF" w14:paraId="323B895F" w14:textId="77777777" w:rsidTr="6C81344B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E64D5FD" w14:textId="77777777" w:rsidR="00F03103" w:rsidRPr="004764FF" w:rsidRDefault="00F03103" w:rsidP="00F0310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3D721A42" w14:textId="77777777" w:rsidR="00F03103" w:rsidRPr="004764FF" w:rsidRDefault="00F03103" w:rsidP="00F0310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764F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5D663D87" w14:textId="77777777" w:rsidR="00F03103" w:rsidRPr="004764FF" w:rsidRDefault="00F03103" w:rsidP="00F0310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764F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64F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4764FF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4764F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4764F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764F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764F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764F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764F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764F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36533EEF" w14:textId="77777777" w:rsidR="00F03103" w:rsidRPr="004764FF" w:rsidRDefault="00F03103" w:rsidP="00F0310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764F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32A216F7" w14:textId="77777777" w:rsidR="00F03103" w:rsidRPr="004764FF" w:rsidRDefault="00F03103" w:rsidP="00F0310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764F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64F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4764FF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4764F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4764F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764F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764F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764F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764F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764F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0F57C7CB" w14:textId="77777777" w:rsidR="00F03103" w:rsidRPr="004764FF" w:rsidRDefault="00F03103" w:rsidP="00F0310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764F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64F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4764FF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4764F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4764F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764F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764F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764F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764F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764F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Pr="004764F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59863DB" w14:textId="77777777" w:rsidR="00F03103" w:rsidRPr="004764FF" w:rsidRDefault="00F03103" w:rsidP="00F0310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764F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64F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4764FF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4764F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4764F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764F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764F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764F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764F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764F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4764FF" w:rsidRPr="004764FF" w14:paraId="5CD705F8" w14:textId="77777777" w:rsidTr="6C81344B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111DFEC" w14:textId="77777777" w:rsidR="00F03103" w:rsidRPr="004764FF" w:rsidRDefault="00F03103" w:rsidP="00F0310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15C8357B" w14:textId="77777777" w:rsidR="00F03103" w:rsidRPr="004764FF" w:rsidRDefault="00F03103" w:rsidP="00F0310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764F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Test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3CB873DE" w14:textId="77777777" w:rsidR="00F03103" w:rsidRPr="004764FF" w:rsidRDefault="00F03103" w:rsidP="00F0310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764F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1,5*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0B41F0BB" w14:textId="77777777" w:rsidR="00F03103" w:rsidRPr="004764FF" w:rsidRDefault="00F03103" w:rsidP="00F0310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764F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7BBCEAAE" w14:textId="77777777" w:rsidR="00F03103" w:rsidRPr="004764FF" w:rsidRDefault="00F03103" w:rsidP="00F03103">
            <w:pPr>
              <w:tabs>
                <w:tab w:val="left" w:pos="2820"/>
              </w:tabs>
              <w:spacing w:after="0"/>
              <w:rPr>
                <w:rFonts w:ascii="Arial" w:hAnsi="Arial" w:cs="Arial"/>
                <w:strike/>
                <w:sz w:val="20"/>
                <w:szCs w:val="20"/>
              </w:rPr>
            </w:pPr>
            <w:r w:rsidRPr="004764FF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1984109F" w14:textId="77777777" w:rsidR="00F03103" w:rsidRPr="004764FF" w:rsidRDefault="00F03103" w:rsidP="00F0310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764F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64F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64FF">
              <w:rPr>
                <w:rFonts w:ascii="Arial" w:hAnsi="Arial" w:cs="Arial"/>
                <w:sz w:val="20"/>
                <w:szCs w:val="20"/>
              </w:rPr>
            </w:r>
            <w:r w:rsidRPr="004764F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764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64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64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64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64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64FF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4764FF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A7E5D87" w14:textId="77777777" w:rsidR="00F03103" w:rsidRPr="004764FF" w:rsidRDefault="00F03103" w:rsidP="00F0310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764F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64F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64FF">
              <w:rPr>
                <w:rFonts w:ascii="Arial" w:hAnsi="Arial" w:cs="Arial"/>
                <w:sz w:val="20"/>
                <w:szCs w:val="20"/>
              </w:rPr>
            </w:r>
            <w:r w:rsidRPr="004764F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764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64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64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64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64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64F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4764FF" w:rsidRPr="004764FF" w14:paraId="1E389752" w14:textId="77777777" w:rsidTr="6C81344B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00CD3BC" w14:textId="77777777" w:rsidR="00F03103" w:rsidRPr="004764FF" w:rsidRDefault="00F03103" w:rsidP="00F0310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723A891" w14:textId="77777777" w:rsidR="00F03103" w:rsidRPr="004764FF" w:rsidRDefault="00F03103" w:rsidP="00F0310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764FF">
              <w:rPr>
                <w:rFonts w:ascii="Arial" w:hAnsi="Arial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E069147" w14:textId="77777777" w:rsidR="00F03103" w:rsidRPr="004764FF" w:rsidRDefault="00F03103" w:rsidP="00F0310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764FF">
              <w:rPr>
                <w:rFonts w:ascii="Arial" w:hAnsi="Arial" w:cs="Arial"/>
                <w:sz w:val="20"/>
                <w:szCs w:val="20"/>
              </w:rPr>
              <w:t xml:space="preserve"> 1,5*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D001907" w14:textId="77777777" w:rsidR="00F03103" w:rsidRPr="004764FF" w:rsidRDefault="00F03103" w:rsidP="00F0310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764FF">
              <w:rPr>
                <w:rFonts w:ascii="Arial" w:hAnsi="Arial" w:cs="Arial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7CCD8EB" w14:textId="77777777" w:rsidR="00F03103" w:rsidRPr="004764FF" w:rsidRDefault="00F03103" w:rsidP="00F0310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764F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64F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64FF">
              <w:rPr>
                <w:rFonts w:ascii="Arial" w:hAnsi="Arial" w:cs="Arial"/>
                <w:sz w:val="20"/>
                <w:szCs w:val="20"/>
              </w:rPr>
            </w:r>
            <w:r w:rsidRPr="004764F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764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64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64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64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64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64F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8AA6BC3" w14:textId="77777777" w:rsidR="00F03103" w:rsidRPr="004764FF" w:rsidRDefault="00F03103" w:rsidP="00F0310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764F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64F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64FF">
              <w:rPr>
                <w:rFonts w:ascii="Arial" w:hAnsi="Arial" w:cs="Arial"/>
                <w:sz w:val="20"/>
                <w:szCs w:val="20"/>
              </w:rPr>
            </w:r>
            <w:r w:rsidRPr="004764F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764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64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64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64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64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64FF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4764FF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F5011D" w14:textId="77777777" w:rsidR="00F03103" w:rsidRPr="004764FF" w:rsidRDefault="00F03103" w:rsidP="00F0310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764F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64F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64FF">
              <w:rPr>
                <w:rFonts w:ascii="Arial" w:hAnsi="Arial" w:cs="Arial"/>
                <w:sz w:val="20"/>
                <w:szCs w:val="20"/>
              </w:rPr>
            </w:r>
            <w:r w:rsidRPr="004764F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764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64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64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64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64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64F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4764FF" w:rsidRPr="004764FF" w14:paraId="51C7A39D" w14:textId="77777777" w:rsidTr="6C81344B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C11D9D6" w14:textId="77777777" w:rsidR="003A610A" w:rsidRPr="004764FF" w:rsidRDefault="003A610A" w:rsidP="003A610A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764FF">
              <w:rPr>
                <w:rFonts w:ascii="Arial" w:hAnsi="Arial" w:cs="Arial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3DED7A9" w14:textId="77777777" w:rsidR="00F03103" w:rsidRPr="004764FF" w:rsidRDefault="00F03103" w:rsidP="00F0310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764FF">
              <w:rPr>
                <w:rFonts w:ascii="Arial" w:hAnsi="Arial" w:cs="Arial"/>
                <w:sz w:val="20"/>
                <w:szCs w:val="20"/>
              </w:rPr>
              <w:t>Ispit se sastoji od pismenog i usmenog dijela ispita.</w:t>
            </w:r>
          </w:p>
          <w:p w14:paraId="27043E0C" w14:textId="141442AF" w:rsidR="00C37FE7" w:rsidRPr="004764FF" w:rsidRDefault="00C37FE7" w:rsidP="0049572A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64FF">
              <w:rPr>
                <w:rFonts w:ascii="Arial" w:hAnsi="Arial" w:cs="Arial"/>
                <w:sz w:val="20"/>
                <w:szCs w:val="20"/>
              </w:rPr>
              <w:t>Tijekom trajanja semestra bit će organizirana dva testa.</w:t>
            </w:r>
            <w:r w:rsidR="004764FF">
              <w:rPr>
                <w:rFonts w:ascii="Arial" w:hAnsi="Arial" w:cs="Arial"/>
                <w:sz w:val="20"/>
                <w:szCs w:val="20"/>
              </w:rPr>
              <w:t xml:space="preserve"> T</w:t>
            </w:r>
            <w:r w:rsidR="00F03103" w:rsidRPr="004764FF">
              <w:rPr>
                <w:rFonts w:ascii="Arial" w:hAnsi="Arial" w:cs="Arial"/>
                <w:sz w:val="20"/>
                <w:szCs w:val="20"/>
              </w:rPr>
              <w:t xml:space="preserve">est se smatra položenim ukoliko je student točno i uredno riješio i interpretirao minimalno 50% zadataka. </w:t>
            </w:r>
            <w:r w:rsidR="00AB6E6A" w:rsidRPr="004764FF">
              <w:rPr>
                <w:rFonts w:ascii="Arial" w:hAnsi="Arial" w:cs="Arial"/>
                <w:sz w:val="20"/>
                <w:szCs w:val="20"/>
              </w:rPr>
              <w:t>U</w:t>
            </w:r>
            <w:r w:rsidR="00F03103" w:rsidRPr="004764FF">
              <w:rPr>
                <w:rFonts w:ascii="Arial" w:hAnsi="Arial" w:cs="Arial"/>
                <w:sz w:val="20"/>
                <w:szCs w:val="20"/>
              </w:rPr>
              <w:t xml:space="preserve">vjet </w:t>
            </w:r>
            <w:r w:rsidRPr="004764FF">
              <w:rPr>
                <w:rFonts w:ascii="Arial" w:hAnsi="Arial" w:cs="Arial"/>
                <w:sz w:val="20"/>
                <w:szCs w:val="20"/>
              </w:rPr>
              <w:t xml:space="preserve">za pristupanje drugom testu je pozitivno ocijenjen prvi test. Ukupna ocjena s pismenog dijela ispita formira se prema zbroju bodova ostvarenih na oba testa. Alternativno, studenti mogu ostvariti ocjenu putem pismenog ispita tijekom ispitnog roka. </w:t>
            </w:r>
            <w:r w:rsidR="00232DB8" w:rsidRPr="004764FF">
              <w:rPr>
                <w:rFonts w:ascii="Arial" w:hAnsi="Arial" w:cs="Arial"/>
                <w:sz w:val="20"/>
                <w:szCs w:val="20"/>
              </w:rPr>
              <w:t xml:space="preserve">Ispit se smatra položenim ukoliko je student točno i uredno riješio i interpretirao </w:t>
            </w:r>
            <w:r w:rsidR="00232DB8" w:rsidRPr="004764FF">
              <w:rPr>
                <w:rFonts w:ascii="Arial" w:hAnsi="Arial" w:cs="Arial"/>
                <w:sz w:val="20"/>
                <w:szCs w:val="20"/>
              </w:rPr>
              <w:lastRenderedPageBreak/>
              <w:t>minimalno 50% zadataka, uz uvjet da iz svakog dije</w:t>
            </w:r>
            <w:r w:rsidR="00504F5E" w:rsidRPr="004764FF">
              <w:rPr>
                <w:rFonts w:ascii="Arial" w:hAnsi="Arial" w:cs="Arial"/>
                <w:sz w:val="20"/>
                <w:szCs w:val="20"/>
              </w:rPr>
              <w:t>la gradiva ostvari minimalno 20% od ukupnog zbroja bodova na ispitu</w:t>
            </w:r>
            <w:r w:rsidR="00232DB8" w:rsidRPr="004764FF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68CD090E" w14:textId="77777777" w:rsidR="00C37FE7" w:rsidRPr="004764FF" w:rsidRDefault="00C37FE7" w:rsidP="0049572A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64FF">
              <w:rPr>
                <w:rFonts w:ascii="Arial" w:hAnsi="Arial" w:cs="Arial"/>
                <w:sz w:val="20"/>
                <w:szCs w:val="20"/>
              </w:rPr>
              <w:t xml:space="preserve">*Student koji ostvari pozitivnu ocjenu iz prvog i drugog testa, ne treba izlaziti na pismeni ispit. Uvjet za pristupanje usmenom ispitu je pozitivno ocijenjen pismeni dio ispita. </w:t>
            </w:r>
          </w:p>
          <w:p w14:paraId="1CE14EDB" w14:textId="77777777" w:rsidR="00C37FE7" w:rsidRPr="004764FF" w:rsidRDefault="00C37FE7" w:rsidP="0049572A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64FF">
              <w:rPr>
                <w:rFonts w:ascii="Arial" w:hAnsi="Arial" w:cs="Arial"/>
                <w:sz w:val="20"/>
                <w:szCs w:val="20"/>
              </w:rPr>
              <w:t xml:space="preserve">Konačna ocjena se formira kao prosjek ocjena ostvarenih na pismenom i na usmenom dijelu ispita. </w:t>
            </w:r>
          </w:p>
          <w:p w14:paraId="0A9AE933" w14:textId="77777777" w:rsidR="00C37FE7" w:rsidRPr="004764FF" w:rsidRDefault="00C37FE7" w:rsidP="0049572A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64FF">
              <w:rPr>
                <w:rFonts w:ascii="Arial" w:hAnsi="Arial" w:cs="Arial"/>
                <w:sz w:val="20"/>
                <w:szCs w:val="20"/>
              </w:rPr>
              <w:t>Bodovni pragovi i odgovarajuće ocjene za pisane provjere znanja:</w:t>
            </w:r>
          </w:p>
          <w:p w14:paraId="73F1017F" w14:textId="77777777" w:rsidR="00C37FE7" w:rsidRPr="004764FF" w:rsidRDefault="00C37FE7" w:rsidP="00C37FE7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764FF">
              <w:rPr>
                <w:rFonts w:ascii="Arial" w:hAnsi="Arial" w:cs="Arial"/>
                <w:sz w:val="20"/>
                <w:szCs w:val="20"/>
              </w:rPr>
              <w:t>0-49      nedovoljan (1)</w:t>
            </w:r>
          </w:p>
          <w:p w14:paraId="7FD35946" w14:textId="77777777" w:rsidR="00C37FE7" w:rsidRPr="004764FF" w:rsidRDefault="00C37FE7" w:rsidP="00C37FE7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764FF">
              <w:rPr>
                <w:rFonts w:ascii="Arial" w:hAnsi="Arial" w:cs="Arial"/>
                <w:sz w:val="20"/>
                <w:szCs w:val="20"/>
              </w:rPr>
              <w:t>50-62    dovoljan (2)</w:t>
            </w:r>
          </w:p>
          <w:p w14:paraId="6A14C13F" w14:textId="77777777" w:rsidR="00C37FE7" w:rsidRPr="004764FF" w:rsidRDefault="00C37FE7" w:rsidP="00C37FE7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764FF">
              <w:rPr>
                <w:rFonts w:ascii="Arial" w:hAnsi="Arial" w:cs="Arial"/>
                <w:sz w:val="20"/>
                <w:szCs w:val="20"/>
              </w:rPr>
              <w:t>63-75    dobar (3)</w:t>
            </w:r>
          </w:p>
          <w:p w14:paraId="3946809A" w14:textId="77777777" w:rsidR="00C37FE7" w:rsidRPr="004764FF" w:rsidRDefault="00C37FE7" w:rsidP="00C37FE7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764FF">
              <w:rPr>
                <w:rFonts w:ascii="Arial" w:hAnsi="Arial" w:cs="Arial"/>
                <w:sz w:val="20"/>
                <w:szCs w:val="20"/>
              </w:rPr>
              <w:t>76-88    vrlo dobar (4)</w:t>
            </w:r>
          </w:p>
          <w:p w14:paraId="60C0714E" w14:textId="77777777" w:rsidR="003A610A" w:rsidRPr="004764FF" w:rsidRDefault="00C37FE7" w:rsidP="00C37FE7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764FF">
              <w:rPr>
                <w:rFonts w:ascii="Arial" w:hAnsi="Arial" w:cs="Arial"/>
                <w:sz w:val="20"/>
                <w:szCs w:val="20"/>
              </w:rPr>
              <w:t>89-100  izvrstan (5)</w:t>
            </w:r>
          </w:p>
        </w:tc>
      </w:tr>
      <w:tr w:rsidR="004764FF" w:rsidRPr="004764FF" w14:paraId="3453C207" w14:textId="77777777" w:rsidTr="6C81344B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2DC958C" w14:textId="77777777" w:rsidR="003A610A" w:rsidRPr="004764FF" w:rsidRDefault="003A610A" w:rsidP="003A610A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764FF">
              <w:rPr>
                <w:rFonts w:ascii="Arial" w:hAnsi="Arial" w:cs="Arial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362220F" w14:textId="77777777" w:rsidR="003A610A" w:rsidRPr="004764FF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764FF">
              <w:rPr>
                <w:rFonts w:ascii="Arial" w:hAnsi="Arial" w:cs="Arial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36C15937" w14:textId="77777777" w:rsidR="003A610A" w:rsidRPr="004764FF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764FF">
              <w:rPr>
                <w:rFonts w:ascii="Arial" w:hAnsi="Arial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32885C90" w14:textId="77777777" w:rsidR="003A610A" w:rsidRPr="004764FF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764FF">
              <w:rPr>
                <w:rFonts w:ascii="Arial" w:hAnsi="Arial" w:cs="Arial"/>
                <w:b/>
                <w:sz w:val="20"/>
                <w:szCs w:val="20"/>
              </w:rPr>
              <w:t>Dostupnost putem ostalih medija</w:t>
            </w:r>
          </w:p>
        </w:tc>
      </w:tr>
      <w:tr w:rsidR="004764FF" w:rsidRPr="004764FF" w14:paraId="0013673E" w14:textId="77777777" w:rsidTr="6C81344B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C47457C" w14:textId="77777777" w:rsidR="003A610A" w:rsidRPr="004764FF" w:rsidRDefault="003A610A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5416FB4" w14:textId="77777777" w:rsidR="003A610A" w:rsidRPr="004764FF" w:rsidRDefault="00C079B6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764FF">
              <w:rPr>
                <w:rFonts w:ascii="Arial" w:hAnsi="Arial" w:cs="Arial"/>
                <w:sz w:val="20"/>
                <w:szCs w:val="20"/>
              </w:rPr>
              <w:t>Jurun, E. i Ratković, N.: Poslovna statistika s primjerima u Microsoft Excelu, Ekonomski fakultet. Split, 2017.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A671512" w14:textId="77777777" w:rsidR="003A610A" w:rsidRPr="004764FF" w:rsidRDefault="00EB5086" w:rsidP="00EB508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64FF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FA034B9" w14:textId="77777777" w:rsidR="003A610A" w:rsidRPr="004764FF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64F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64F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64FF">
              <w:rPr>
                <w:rFonts w:ascii="Arial" w:hAnsi="Arial" w:cs="Arial"/>
                <w:sz w:val="20"/>
                <w:szCs w:val="20"/>
              </w:rPr>
            </w:r>
            <w:r w:rsidRPr="004764F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764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64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64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64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64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64F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4764FF" w:rsidRPr="004764FF" w14:paraId="0652C035" w14:textId="77777777" w:rsidTr="6C81344B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36C5453" w14:textId="77777777" w:rsidR="003A610A" w:rsidRPr="004764FF" w:rsidRDefault="003A610A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DEB9A5D" w14:textId="292E55D4" w:rsidR="003A610A" w:rsidRPr="004764FF" w:rsidRDefault="6C81344B" w:rsidP="6C81344B">
            <w:pPr>
              <w:tabs>
                <w:tab w:val="left" w:pos="2820"/>
              </w:tabs>
              <w:spacing w:after="0"/>
            </w:pPr>
            <w:r w:rsidRPr="6C81344B">
              <w:rPr>
                <w:rFonts w:ascii="Arial" w:eastAsia="Arial" w:hAnsi="Arial" w:cs="Arial"/>
                <w:noProof/>
                <w:color w:val="FF0000"/>
                <w:sz w:val="20"/>
                <w:szCs w:val="20"/>
                <w:lang w:val="en-US"/>
              </w:rPr>
              <w:t>Newbold P. et al.: Statistics for Business and Economics, 9</w:t>
            </w:r>
            <w:r w:rsidRPr="6C81344B">
              <w:rPr>
                <w:rFonts w:ascii="Arial" w:eastAsia="Arial" w:hAnsi="Arial" w:cs="Arial"/>
                <w:noProof/>
                <w:color w:val="FF0000"/>
                <w:sz w:val="20"/>
                <w:szCs w:val="20"/>
                <w:vertAlign w:val="superscript"/>
                <w:lang w:val="en-US"/>
              </w:rPr>
              <w:t>th</w:t>
            </w:r>
            <w:r w:rsidRPr="6C81344B">
              <w:rPr>
                <w:rFonts w:ascii="Arial" w:eastAsia="Arial" w:hAnsi="Arial" w:cs="Arial"/>
                <w:noProof/>
                <w:color w:val="FF0000"/>
                <w:sz w:val="20"/>
                <w:szCs w:val="20"/>
                <w:lang w:val="en-US"/>
              </w:rPr>
              <w:t xml:space="preserve"> Ed., Pearson Education, Prentice Hall, Upper Saddle River, NY, 2019.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28DE1B6" w14:textId="3960E644" w:rsidR="003A610A" w:rsidRPr="004764FF" w:rsidRDefault="6C81344B" w:rsidP="6C81344B">
            <w:pPr>
              <w:tabs>
                <w:tab w:val="left" w:pos="2820"/>
              </w:tabs>
              <w:spacing w:after="0"/>
              <w:jc w:val="center"/>
            </w:pPr>
            <w:r w:rsidRPr="6C81344B">
              <w:rPr>
                <w:rFonts w:ascii="Arial" w:hAnsi="Arial" w:cs="Arial"/>
                <w:color w:val="FF0000"/>
                <w:sz w:val="20"/>
                <w:szCs w:val="20"/>
              </w:rPr>
              <w:t>3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818B133" w14:textId="77777777" w:rsidR="003A610A" w:rsidRPr="004764FF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64F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64F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64FF">
              <w:rPr>
                <w:rFonts w:ascii="Arial" w:hAnsi="Arial" w:cs="Arial"/>
                <w:sz w:val="20"/>
                <w:szCs w:val="20"/>
              </w:rPr>
            </w:r>
            <w:r w:rsidRPr="004764F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764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64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64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64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64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64F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4764FF" w:rsidRPr="004764FF" w14:paraId="6C9C9853" w14:textId="77777777" w:rsidTr="6C81344B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2FA47118" w14:textId="77777777" w:rsidR="003A610A" w:rsidRPr="004764FF" w:rsidRDefault="003A610A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2937644" w14:textId="12EDF53B" w:rsidR="003A610A" w:rsidRPr="004764FF" w:rsidRDefault="003A610A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E2CF2A7" w14:textId="6D6126F6" w:rsidR="003A610A" w:rsidRPr="004764FF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D65FCB6" w14:textId="77777777" w:rsidR="003A610A" w:rsidRPr="004764FF" w:rsidRDefault="00A40C1E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64F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64F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64FF">
              <w:rPr>
                <w:rFonts w:ascii="Arial" w:hAnsi="Arial" w:cs="Arial"/>
                <w:sz w:val="20"/>
                <w:szCs w:val="20"/>
              </w:rPr>
            </w:r>
            <w:r w:rsidRPr="004764F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764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64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64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64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64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64F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4764FF" w:rsidRPr="004764FF" w14:paraId="758CA4D5" w14:textId="77777777" w:rsidTr="6C81344B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E8C898F" w14:textId="77777777" w:rsidR="00A40C1E" w:rsidRPr="004764FF" w:rsidRDefault="00A40C1E" w:rsidP="00A40C1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08611E3" w14:textId="77777777" w:rsidR="00A40C1E" w:rsidRPr="004764FF" w:rsidRDefault="00A40C1E" w:rsidP="00A40C1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764FF">
              <w:rPr>
                <w:rFonts w:ascii="Arial" w:hAnsi="Arial" w:cs="Arial"/>
                <w:sz w:val="20"/>
                <w:szCs w:val="20"/>
              </w:rPr>
              <w:t xml:space="preserve">Nastavni materijali na </w:t>
            </w:r>
            <w:proofErr w:type="spellStart"/>
            <w:r w:rsidRPr="004764FF">
              <w:rPr>
                <w:rFonts w:ascii="Arial" w:hAnsi="Arial" w:cs="Arial"/>
                <w:sz w:val="20"/>
                <w:szCs w:val="20"/>
              </w:rPr>
              <w:t>Moodle</w:t>
            </w:r>
            <w:proofErr w:type="spellEnd"/>
            <w:r w:rsidRPr="004764FF">
              <w:rPr>
                <w:rFonts w:ascii="Arial" w:hAnsi="Arial" w:cs="Arial"/>
                <w:sz w:val="20"/>
                <w:szCs w:val="20"/>
              </w:rPr>
              <w:t xml:space="preserve"> stranicama kolegija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268EA43" w14:textId="77777777" w:rsidR="00A40C1E" w:rsidRPr="004764FF" w:rsidRDefault="00A40C1E" w:rsidP="00A40C1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64F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64F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64FF">
              <w:rPr>
                <w:rFonts w:ascii="Arial" w:hAnsi="Arial" w:cs="Arial"/>
                <w:sz w:val="20"/>
                <w:szCs w:val="20"/>
              </w:rPr>
            </w:r>
            <w:r w:rsidRPr="004764F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764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64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64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64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64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64F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DEFDA0A" w14:textId="77777777" w:rsidR="00A40C1E" w:rsidRPr="004764FF" w:rsidRDefault="00A40C1E" w:rsidP="00A40C1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764FF">
              <w:rPr>
                <w:rFonts w:ascii="Arial" w:hAnsi="Arial" w:cs="Arial"/>
                <w:sz w:val="20"/>
                <w:szCs w:val="20"/>
              </w:rPr>
              <w:t>Moodle</w:t>
            </w:r>
            <w:proofErr w:type="spellEnd"/>
          </w:p>
        </w:tc>
      </w:tr>
      <w:tr w:rsidR="004764FF" w:rsidRPr="004764FF" w14:paraId="2DF823BE" w14:textId="77777777" w:rsidTr="6C81344B">
        <w:trPr>
          <w:trHeight w:val="1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2F9C76E4" w14:textId="77777777" w:rsidR="00A40C1E" w:rsidRPr="004764FF" w:rsidRDefault="00A40C1E" w:rsidP="00A40C1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089D7E1" w14:textId="01923AF5" w:rsidR="00A40C1E" w:rsidRPr="004764FF" w:rsidRDefault="00A40C1E" w:rsidP="6C81344B">
            <w:pPr>
              <w:tabs>
                <w:tab w:val="left" w:pos="2820"/>
              </w:tabs>
              <w:spacing w:after="0"/>
              <w:rPr>
                <w:noProof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32B9E6A" w14:textId="289A1FFC" w:rsidR="00A40C1E" w:rsidRPr="004764FF" w:rsidRDefault="00A40C1E" w:rsidP="6C81344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B6933E2" w14:textId="77777777" w:rsidR="00A40C1E" w:rsidRPr="004764FF" w:rsidRDefault="00A40C1E" w:rsidP="00A40C1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64F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64F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64FF">
              <w:rPr>
                <w:rFonts w:ascii="Arial" w:hAnsi="Arial" w:cs="Arial"/>
                <w:sz w:val="20"/>
                <w:szCs w:val="20"/>
              </w:rPr>
            </w:r>
            <w:r w:rsidRPr="004764F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764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64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64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64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64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64F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4764FF" w:rsidRPr="004764FF" w14:paraId="0A346296" w14:textId="77777777" w:rsidTr="6C81344B">
        <w:trPr>
          <w:trHeight w:val="1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2380042C" w14:textId="77777777" w:rsidR="00A40C1E" w:rsidRPr="004764FF" w:rsidRDefault="00A40C1E" w:rsidP="00A40C1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12CBECA" w14:textId="77777777" w:rsidR="00A40C1E" w:rsidRPr="004764FF" w:rsidRDefault="00A40C1E" w:rsidP="00A40C1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764F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64F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64FF">
              <w:rPr>
                <w:rFonts w:ascii="Arial" w:hAnsi="Arial" w:cs="Arial"/>
                <w:sz w:val="20"/>
                <w:szCs w:val="20"/>
              </w:rPr>
            </w:r>
            <w:r w:rsidRPr="004764F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764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64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64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64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64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64F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CA004B4" w14:textId="77777777" w:rsidR="00A40C1E" w:rsidRPr="004764FF" w:rsidRDefault="00A40C1E" w:rsidP="00A40C1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64F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64F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64FF">
              <w:rPr>
                <w:rFonts w:ascii="Arial" w:hAnsi="Arial" w:cs="Arial"/>
                <w:sz w:val="20"/>
                <w:szCs w:val="20"/>
              </w:rPr>
            </w:r>
            <w:r w:rsidRPr="004764F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764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64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64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64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64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64F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1E14583" w14:textId="77777777" w:rsidR="00A40C1E" w:rsidRPr="004764FF" w:rsidRDefault="00A40C1E" w:rsidP="00A40C1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64F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64F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64FF">
              <w:rPr>
                <w:rFonts w:ascii="Arial" w:hAnsi="Arial" w:cs="Arial"/>
                <w:sz w:val="20"/>
                <w:szCs w:val="20"/>
              </w:rPr>
            </w:r>
            <w:r w:rsidRPr="004764F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764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64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64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64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64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64F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4764FF" w:rsidRPr="004764FF" w14:paraId="54CF3787" w14:textId="77777777" w:rsidTr="6C81344B">
        <w:trPr>
          <w:trHeight w:val="1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6B6C1DD" w14:textId="77777777" w:rsidR="00A40C1E" w:rsidRPr="004764FF" w:rsidRDefault="00A40C1E" w:rsidP="00A40C1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C38014D" w14:textId="77777777" w:rsidR="00A40C1E" w:rsidRPr="004764FF" w:rsidRDefault="00A40C1E" w:rsidP="00A40C1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764F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64F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64FF">
              <w:rPr>
                <w:rFonts w:ascii="Arial" w:hAnsi="Arial" w:cs="Arial"/>
                <w:sz w:val="20"/>
                <w:szCs w:val="20"/>
              </w:rPr>
            </w:r>
            <w:r w:rsidRPr="004764F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764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64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64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64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64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64F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B96F082" w14:textId="77777777" w:rsidR="00A40C1E" w:rsidRPr="004764FF" w:rsidRDefault="00A40C1E" w:rsidP="00A40C1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64F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64F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64FF">
              <w:rPr>
                <w:rFonts w:ascii="Arial" w:hAnsi="Arial" w:cs="Arial"/>
                <w:sz w:val="20"/>
                <w:szCs w:val="20"/>
              </w:rPr>
            </w:r>
            <w:r w:rsidRPr="004764F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764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64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64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64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64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64F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8955AF5" w14:textId="77777777" w:rsidR="00A40C1E" w:rsidRPr="004764FF" w:rsidRDefault="00A40C1E" w:rsidP="00A40C1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64F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64F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64FF">
              <w:rPr>
                <w:rFonts w:ascii="Arial" w:hAnsi="Arial" w:cs="Arial"/>
                <w:sz w:val="20"/>
                <w:szCs w:val="20"/>
              </w:rPr>
            </w:r>
            <w:r w:rsidRPr="004764F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764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64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64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64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64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64F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4764FF" w:rsidRPr="004764FF" w14:paraId="28D4DFF9" w14:textId="77777777" w:rsidTr="6C81344B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2C921DAC" w14:textId="77777777" w:rsidR="00A40C1E" w:rsidRPr="004764FF" w:rsidRDefault="00A40C1E" w:rsidP="00A40C1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C890AF9" w14:textId="77777777" w:rsidR="00A40C1E" w:rsidRPr="004764FF" w:rsidRDefault="00A40C1E" w:rsidP="00A40C1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764F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64F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64FF">
              <w:rPr>
                <w:rFonts w:ascii="Arial" w:hAnsi="Arial" w:cs="Arial"/>
                <w:sz w:val="20"/>
                <w:szCs w:val="20"/>
              </w:rPr>
            </w:r>
            <w:r w:rsidRPr="004764F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764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64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64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64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64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64F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076FB34" w14:textId="77777777" w:rsidR="00A40C1E" w:rsidRPr="004764FF" w:rsidRDefault="00A40C1E" w:rsidP="00A40C1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64F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64F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64FF">
              <w:rPr>
                <w:rFonts w:ascii="Arial" w:hAnsi="Arial" w:cs="Arial"/>
                <w:sz w:val="20"/>
                <w:szCs w:val="20"/>
              </w:rPr>
            </w:r>
            <w:r w:rsidRPr="004764F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764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64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64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64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64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64F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F8FC066" w14:textId="77777777" w:rsidR="00A40C1E" w:rsidRPr="004764FF" w:rsidRDefault="00A40C1E" w:rsidP="00A40C1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64F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64F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64FF">
              <w:rPr>
                <w:rFonts w:ascii="Arial" w:hAnsi="Arial" w:cs="Arial"/>
                <w:sz w:val="20"/>
                <w:szCs w:val="20"/>
              </w:rPr>
            </w:r>
            <w:r w:rsidRPr="004764F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764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64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64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64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64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64F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4764FF" w:rsidRPr="004764FF" w14:paraId="4016177C" w14:textId="77777777" w:rsidTr="6C81344B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9A121E9" w14:textId="77777777" w:rsidR="00A40C1E" w:rsidRPr="004764FF" w:rsidRDefault="00A40C1E" w:rsidP="00A40C1E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764FF">
              <w:rPr>
                <w:rFonts w:ascii="Arial" w:hAnsi="Arial" w:cs="Arial"/>
                <w:sz w:val="20"/>
                <w:szCs w:val="20"/>
              </w:rPr>
              <w:t xml:space="preserve">Dopunska literatura </w:t>
            </w:r>
          </w:p>
          <w:p w14:paraId="059EA1F1" w14:textId="77777777" w:rsidR="00A40C1E" w:rsidRPr="004764FF" w:rsidRDefault="00A40C1E" w:rsidP="00A40C1E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1B75A2B" w14:textId="77777777" w:rsidR="00A40C1E" w:rsidRPr="004764FF" w:rsidRDefault="00A40C1E" w:rsidP="00A40C1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764FF">
              <w:rPr>
                <w:rFonts w:ascii="Arial" w:hAnsi="Arial" w:cs="Arial"/>
                <w:sz w:val="20"/>
                <w:szCs w:val="20"/>
              </w:rPr>
              <w:t>Udžbenici i knjige:</w:t>
            </w:r>
          </w:p>
          <w:p w14:paraId="620ADF43" w14:textId="77777777" w:rsidR="00100365" w:rsidRPr="004764FF" w:rsidRDefault="6C81344B" w:rsidP="005C7003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6C81344B">
              <w:rPr>
                <w:rFonts w:ascii="Arial" w:hAnsi="Arial" w:cs="Arial"/>
                <w:sz w:val="20"/>
                <w:szCs w:val="20"/>
                <w:lang w:val="en-US"/>
              </w:rPr>
              <w:t xml:space="preserve">Gujarati: Basic Econometrics, 5th Ed., Mc </w:t>
            </w:r>
            <w:proofErr w:type="spellStart"/>
            <w:r w:rsidRPr="6C81344B">
              <w:rPr>
                <w:rFonts w:ascii="Arial" w:hAnsi="Arial" w:cs="Arial"/>
                <w:sz w:val="20"/>
                <w:szCs w:val="20"/>
                <w:lang w:val="en-US"/>
              </w:rPr>
              <w:t>Graw</w:t>
            </w:r>
            <w:proofErr w:type="spellEnd"/>
            <w:r w:rsidRPr="6C81344B">
              <w:rPr>
                <w:rFonts w:ascii="Arial" w:hAnsi="Arial" w:cs="Arial"/>
                <w:sz w:val="20"/>
                <w:szCs w:val="20"/>
                <w:lang w:val="en-US"/>
              </w:rPr>
              <w:t xml:space="preserve"> Hill, 2009.</w:t>
            </w:r>
          </w:p>
          <w:p w14:paraId="2B2BE2DC" w14:textId="269CEA70" w:rsidR="6C81344B" w:rsidRDefault="6C81344B" w:rsidP="6C81344B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 w:rsidRPr="6C81344B">
              <w:rPr>
                <w:rFonts w:ascii="Arial" w:eastAsia="Arial" w:hAnsi="Arial" w:cs="Arial"/>
                <w:color w:val="FF0000"/>
                <w:sz w:val="20"/>
                <w:szCs w:val="20"/>
              </w:rPr>
              <w:t>Rozga, A.: Statistika za ekonomiste. Ekonomski fakultet. Split, 2017.</w:t>
            </w:r>
          </w:p>
          <w:p w14:paraId="6BE49EDB" w14:textId="2BA26C17" w:rsidR="6C81344B" w:rsidRDefault="6C81344B" w:rsidP="6C81344B">
            <w:pPr>
              <w:tabs>
                <w:tab w:val="left" w:pos="567"/>
              </w:tabs>
              <w:rPr>
                <w:color w:val="FF0000"/>
                <w:lang w:val="en-GB"/>
              </w:rPr>
            </w:pPr>
            <w:r w:rsidRPr="6C81344B">
              <w:rPr>
                <w:rFonts w:ascii="Arial" w:eastAsia="Arial" w:hAnsi="Arial" w:cs="Arial"/>
                <w:color w:val="FF0000"/>
                <w:sz w:val="20"/>
                <w:szCs w:val="20"/>
                <w:lang w:val="en-GB"/>
              </w:rPr>
              <w:t>Articles:</w:t>
            </w:r>
          </w:p>
          <w:p w14:paraId="717D09C8" w14:textId="6586251C" w:rsidR="6C81344B" w:rsidRDefault="6C81344B" w:rsidP="6C81344B">
            <w:pPr>
              <w:pStyle w:val="Odlomakpopisa"/>
              <w:numPr>
                <w:ilvl w:val="0"/>
                <w:numId w:val="5"/>
              </w:numPr>
              <w:tabs>
                <w:tab w:val="left" w:pos="567"/>
              </w:tabs>
              <w:rPr>
                <w:rFonts w:ascii="Symbol" w:eastAsia="Symbol" w:hAnsi="Symbol" w:cs="Symbol"/>
                <w:color w:val="FF0000"/>
                <w:sz w:val="20"/>
                <w:szCs w:val="20"/>
                <w:lang w:val="en-GB"/>
              </w:rPr>
            </w:pPr>
            <w:proofErr w:type="spellStart"/>
            <w:proofErr w:type="gramStart"/>
            <w:r w:rsidRPr="6C81344B">
              <w:rPr>
                <w:rFonts w:ascii="Arial" w:eastAsia="Arial" w:hAnsi="Arial" w:cs="Arial"/>
                <w:color w:val="FF0000"/>
                <w:sz w:val="20"/>
                <w:szCs w:val="20"/>
                <w:lang w:val="en-GB"/>
              </w:rPr>
              <w:t>E.Jurun</w:t>
            </w:r>
            <w:proofErr w:type="spellEnd"/>
            <w:proofErr w:type="gramEnd"/>
            <w:r w:rsidRPr="6C81344B">
              <w:rPr>
                <w:rFonts w:ascii="Arial" w:eastAsia="Arial" w:hAnsi="Arial" w:cs="Arial"/>
                <w:color w:val="FF0000"/>
                <w:sz w:val="20"/>
                <w:szCs w:val="20"/>
                <w:lang w:val="en-GB"/>
              </w:rPr>
              <w:t xml:space="preserve">, </w:t>
            </w:r>
            <w:proofErr w:type="spellStart"/>
            <w:r w:rsidRPr="6C81344B">
              <w:rPr>
                <w:rFonts w:ascii="Arial" w:eastAsia="Arial" w:hAnsi="Arial" w:cs="Arial"/>
                <w:color w:val="FF0000"/>
                <w:sz w:val="20"/>
                <w:szCs w:val="20"/>
                <w:lang w:val="en-GB"/>
              </w:rPr>
              <w:t>N.Ratković</w:t>
            </w:r>
            <w:proofErr w:type="spellEnd"/>
            <w:r w:rsidRPr="6C81344B">
              <w:rPr>
                <w:rFonts w:ascii="Arial" w:eastAsia="Arial" w:hAnsi="Arial" w:cs="Arial"/>
                <w:color w:val="FF0000"/>
                <w:sz w:val="20"/>
                <w:szCs w:val="20"/>
                <w:lang w:val="en-GB"/>
              </w:rPr>
              <w:t xml:space="preserve">, &amp; </w:t>
            </w:r>
            <w:proofErr w:type="spellStart"/>
            <w:r w:rsidRPr="6C81344B">
              <w:rPr>
                <w:rFonts w:ascii="Arial" w:eastAsia="Arial" w:hAnsi="Arial" w:cs="Arial"/>
                <w:color w:val="FF0000"/>
                <w:sz w:val="20"/>
                <w:szCs w:val="20"/>
                <w:lang w:val="en-GB"/>
              </w:rPr>
              <w:t>I.Matić</w:t>
            </w:r>
            <w:proofErr w:type="spellEnd"/>
            <w:r w:rsidRPr="6C81344B">
              <w:rPr>
                <w:rFonts w:ascii="Arial" w:eastAsia="Arial" w:hAnsi="Arial" w:cs="Arial"/>
                <w:color w:val="FF0000"/>
                <w:sz w:val="20"/>
                <w:szCs w:val="20"/>
                <w:lang w:val="en-GB"/>
              </w:rPr>
              <w:t xml:space="preserve">  : </w:t>
            </w:r>
            <w:r w:rsidRPr="6C81344B">
              <w:rPr>
                <w:rFonts w:ascii="Arial" w:eastAsia="Arial" w:hAnsi="Arial" w:cs="Arial"/>
                <w:b/>
                <w:bCs/>
                <w:i/>
                <w:iCs/>
                <w:color w:val="FF0000"/>
                <w:sz w:val="20"/>
                <w:szCs w:val="20"/>
                <w:lang w:val="en-GB"/>
              </w:rPr>
              <w:t>Periodic Average National Reference Rate as a</w:t>
            </w:r>
            <w:r w:rsidRPr="6C81344B">
              <w:rPr>
                <w:rFonts w:ascii="Arial" w:eastAsia="Arial" w:hAnsi="Arial" w:cs="Arial"/>
                <w:color w:val="FF0000"/>
                <w:sz w:val="20"/>
                <w:szCs w:val="20"/>
                <w:lang w:val="en-GB"/>
              </w:rPr>
              <w:t xml:space="preserve"> </w:t>
            </w:r>
            <w:r w:rsidRPr="6C81344B">
              <w:rPr>
                <w:rFonts w:ascii="Arial" w:eastAsia="Arial" w:hAnsi="Arial" w:cs="Arial"/>
                <w:b/>
                <w:bCs/>
                <w:i/>
                <w:iCs/>
                <w:color w:val="FF0000"/>
                <w:sz w:val="20"/>
                <w:szCs w:val="20"/>
                <w:lang w:val="en-GB"/>
              </w:rPr>
              <w:t>New Financial Standard</w:t>
            </w:r>
            <w:r w:rsidRPr="6C81344B">
              <w:rPr>
                <w:rFonts w:ascii="Arial" w:eastAsia="Arial" w:hAnsi="Arial" w:cs="Arial"/>
                <w:color w:val="FF0000"/>
                <w:sz w:val="20"/>
                <w:szCs w:val="20"/>
                <w:lang w:val="en-GB"/>
              </w:rPr>
              <w:t>, Proceedings of the 14th International Symposium on Operational Research SOR'17, Bled, Slovenia, 2017. str.409-414.</w:t>
            </w:r>
          </w:p>
          <w:p w14:paraId="3D139C35" w14:textId="3AB761E9" w:rsidR="6C81344B" w:rsidRDefault="6C81344B" w:rsidP="6C81344B">
            <w:pPr>
              <w:pStyle w:val="Odlomakpopisa"/>
              <w:numPr>
                <w:ilvl w:val="0"/>
                <w:numId w:val="5"/>
              </w:numPr>
              <w:rPr>
                <w:rFonts w:ascii="Symbol" w:eastAsia="Symbol" w:hAnsi="Symbol" w:cs="Symbol"/>
                <w:color w:val="FF0000"/>
                <w:sz w:val="20"/>
                <w:szCs w:val="20"/>
                <w:lang w:val="en-GB"/>
              </w:rPr>
            </w:pPr>
            <w:r w:rsidRPr="6C81344B">
              <w:rPr>
                <w:rFonts w:ascii="Arial" w:eastAsia="Arial" w:hAnsi="Arial" w:cs="Arial"/>
                <w:color w:val="FF0000"/>
                <w:sz w:val="20"/>
                <w:szCs w:val="20"/>
                <w:lang w:val="en-GB"/>
              </w:rPr>
              <w:t xml:space="preserve"> </w:t>
            </w:r>
            <w:proofErr w:type="spellStart"/>
            <w:proofErr w:type="gramStart"/>
            <w:r w:rsidRPr="6C81344B">
              <w:rPr>
                <w:rFonts w:ascii="Arial" w:eastAsia="Arial" w:hAnsi="Arial" w:cs="Arial"/>
                <w:color w:val="FF0000"/>
                <w:sz w:val="20"/>
                <w:szCs w:val="20"/>
                <w:lang w:val="en-GB"/>
              </w:rPr>
              <w:t>E.Jurun</w:t>
            </w:r>
            <w:proofErr w:type="spellEnd"/>
            <w:proofErr w:type="gramEnd"/>
            <w:r w:rsidRPr="6C81344B">
              <w:rPr>
                <w:rFonts w:ascii="Arial" w:eastAsia="Arial" w:hAnsi="Arial" w:cs="Arial"/>
                <w:color w:val="FF0000"/>
                <w:sz w:val="20"/>
                <w:szCs w:val="20"/>
                <w:lang w:val="en-GB"/>
              </w:rPr>
              <w:t xml:space="preserve">, </w:t>
            </w:r>
            <w:proofErr w:type="spellStart"/>
            <w:r w:rsidRPr="6C81344B">
              <w:rPr>
                <w:rFonts w:ascii="Arial" w:eastAsia="Arial" w:hAnsi="Arial" w:cs="Arial"/>
                <w:color w:val="FF0000"/>
                <w:sz w:val="20"/>
                <w:szCs w:val="20"/>
                <w:lang w:val="en-GB"/>
              </w:rPr>
              <w:t>B.Vuleta</w:t>
            </w:r>
            <w:proofErr w:type="spellEnd"/>
            <w:r w:rsidRPr="6C81344B">
              <w:rPr>
                <w:rFonts w:ascii="Arial" w:eastAsia="Arial" w:hAnsi="Arial" w:cs="Arial"/>
                <w:color w:val="FF0000"/>
                <w:sz w:val="20"/>
                <w:szCs w:val="20"/>
                <w:lang w:val="en-GB"/>
              </w:rPr>
              <w:t xml:space="preserve"> &amp; </w:t>
            </w:r>
            <w:proofErr w:type="spellStart"/>
            <w:r w:rsidRPr="6C81344B">
              <w:rPr>
                <w:rFonts w:ascii="Arial" w:eastAsia="Arial" w:hAnsi="Arial" w:cs="Arial"/>
                <w:color w:val="FF0000"/>
                <w:sz w:val="20"/>
                <w:szCs w:val="20"/>
                <w:lang w:val="en-GB"/>
              </w:rPr>
              <w:t>N.Ratković</w:t>
            </w:r>
            <w:proofErr w:type="spellEnd"/>
            <w:r w:rsidRPr="6C81344B">
              <w:rPr>
                <w:rFonts w:ascii="Arial" w:eastAsia="Arial" w:hAnsi="Arial" w:cs="Arial"/>
                <w:color w:val="FF0000"/>
                <w:sz w:val="20"/>
                <w:szCs w:val="20"/>
                <w:lang w:val="en-GB"/>
              </w:rPr>
              <w:t xml:space="preserve">, : </w:t>
            </w:r>
            <w:r w:rsidRPr="6C81344B">
              <w:rPr>
                <w:rFonts w:ascii="Arial" w:eastAsia="Arial" w:hAnsi="Arial" w:cs="Arial"/>
                <w:b/>
                <w:bCs/>
                <w:i/>
                <w:iCs/>
                <w:color w:val="FF0000"/>
                <w:sz w:val="20"/>
                <w:szCs w:val="20"/>
                <w:lang w:val="en-GB"/>
              </w:rPr>
              <w:t>Statistical Analysis of the Public Opinion Survey</w:t>
            </w:r>
            <w:r w:rsidRPr="6C81344B">
              <w:rPr>
                <w:rFonts w:ascii="Arial" w:eastAsia="Arial" w:hAnsi="Arial" w:cs="Arial"/>
                <w:color w:val="FF0000"/>
                <w:sz w:val="20"/>
                <w:szCs w:val="20"/>
                <w:lang w:val="en-GB"/>
              </w:rPr>
              <w:t xml:space="preserve"> </w:t>
            </w:r>
            <w:r w:rsidRPr="6C81344B">
              <w:rPr>
                <w:rFonts w:ascii="Arial" w:eastAsia="Arial" w:hAnsi="Arial" w:cs="Arial"/>
                <w:b/>
                <w:bCs/>
                <w:i/>
                <w:iCs/>
                <w:color w:val="FF0000"/>
                <w:sz w:val="20"/>
                <w:szCs w:val="20"/>
                <w:lang w:val="en-GB"/>
              </w:rPr>
              <w:t>on Free Sunday,</w:t>
            </w:r>
            <w:r w:rsidRPr="6C81344B">
              <w:rPr>
                <w:rFonts w:ascii="Arial" w:eastAsia="Arial" w:hAnsi="Arial" w:cs="Arial"/>
                <w:color w:val="FF0000"/>
                <w:sz w:val="20"/>
                <w:szCs w:val="20"/>
                <w:lang w:val="en-GB"/>
              </w:rPr>
              <w:t xml:space="preserve"> Proceedings of the 19th International Symposium on Operational Research SOR'19, Bled, Slovenia, 2019. str.326-332.</w:t>
            </w:r>
          </w:p>
          <w:p w14:paraId="76E3EFF3" w14:textId="77777777" w:rsidR="00A40C1E" w:rsidRPr="004764FF" w:rsidRDefault="00A40C1E" w:rsidP="00A40C1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21792A86" w14:textId="77777777" w:rsidR="00A40C1E" w:rsidRPr="004764FF" w:rsidRDefault="00A40C1E" w:rsidP="00A40C1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764FF">
              <w:rPr>
                <w:rFonts w:ascii="Arial" w:hAnsi="Arial" w:cs="Arial"/>
                <w:sz w:val="20"/>
                <w:szCs w:val="20"/>
              </w:rPr>
              <w:t>Ostali izvori:</w:t>
            </w:r>
          </w:p>
          <w:p w14:paraId="40612A3A" w14:textId="77777777" w:rsidR="00A40C1E" w:rsidRPr="004764FF" w:rsidRDefault="00A40C1E" w:rsidP="00A40C1E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764FF">
              <w:rPr>
                <w:rFonts w:ascii="Arial" w:hAnsi="Arial" w:cs="Arial"/>
                <w:sz w:val="20"/>
                <w:szCs w:val="20"/>
              </w:rPr>
              <w:t>Državni zavod za statistiku RH (</w:t>
            </w:r>
            <w:hyperlink r:id="rId7" w:history="1">
              <w:r w:rsidRPr="004764FF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</w:rPr>
                <w:t>www.dzs.hr</w:t>
              </w:r>
            </w:hyperlink>
            <w:r w:rsidRPr="004764FF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6A9DBAD9" w14:textId="77777777" w:rsidR="00A40C1E" w:rsidRPr="004764FF" w:rsidRDefault="00A40C1E" w:rsidP="00A40C1E">
            <w:pPr>
              <w:spacing w:after="0" w:line="240" w:lineRule="auto"/>
              <w:ind w:left="7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764FF" w:rsidRPr="004764FF" w14:paraId="24B9E5AF" w14:textId="77777777" w:rsidTr="6C81344B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A8FC52B" w14:textId="77777777" w:rsidR="00A40C1E" w:rsidRPr="004764FF" w:rsidRDefault="00A40C1E" w:rsidP="00A40C1E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764FF">
              <w:rPr>
                <w:rFonts w:ascii="Arial" w:hAnsi="Arial" w:cs="Arial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88BC348" w14:textId="77777777" w:rsidR="00A40C1E" w:rsidRPr="004764FF" w:rsidRDefault="00A40C1E" w:rsidP="00A40C1E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4764FF">
              <w:rPr>
                <w:rFonts w:ascii="Arial" w:hAnsi="Arial" w:cs="Arial"/>
                <w:bCs/>
                <w:sz w:val="20"/>
                <w:szCs w:val="20"/>
              </w:rPr>
              <w:t xml:space="preserve">Praćenje </w:t>
            </w:r>
            <w:r w:rsidRPr="004764FF">
              <w:rPr>
                <w:rFonts w:ascii="Arial" w:hAnsi="Arial" w:cs="Arial"/>
                <w:bCs/>
                <w:strike/>
                <w:sz w:val="20"/>
                <w:szCs w:val="20"/>
              </w:rPr>
              <w:t>i</w:t>
            </w:r>
            <w:r w:rsidRPr="004764FF">
              <w:rPr>
                <w:rFonts w:ascii="Arial" w:hAnsi="Arial" w:cs="Arial"/>
                <w:bCs/>
                <w:sz w:val="20"/>
                <w:szCs w:val="20"/>
              </w:rPr>
              <w:t xml:space="preserve"> uspješnosti izvršenja obveza studenata (nastavnik)</w:t>
            </w:r>
          </w:p>
          <w:p w14:paraId="54CF97FE" w14:textId="77777777" w:rsidR="00A40C1E" w:rsidRPr="004764FF" w:rsidRDefault="00A40C1E" w:rsidP="00A40C1E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4764FF">
              <w:rPr>
                <w:rFonts w:ascii="Arial" w:hAnsi="Arial" w:cs="Arial"/>
                <w:bCs/>
                <w:sz w:val="20"/>
                <w:szCs w:val="20"/>
              </w:rPr>
              <w:t>Nadzor izvođenja nastave (prodekan za nastavu)</w:t>
            </w:r>
          </w:p>
          <w:p w14:paraId="3B06C843" w14:textId="77777777" w:rsidR="00A40C1E" w:rsidRPr="004764FF" w:rsidRDefault="00A40C1E" w:rsidP="00A40C1E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4764FF">
              <w:rPr>
                <w:rFonts w:ascii="Arial" w:hAnsi="Arial" w:cs="Arial"/>
                <w:bCs/>
                <w:sz w:val="20"/>
                <w:szCs w:val="20"/>
              </w:rPr>
              <w:t>Analiza uspješnosti studiranja po svim predmetima studija (prodekan za nastavu)</w:t>
            </w:r>
          </w:p>
          <w:p w14:paraId="0E3D75C7" w14:textId="77777777" w:rsidR="00A40C1E" w:rsidRPr="004764FF" w:rsidRDefault="00A40C1E" w:rsidP="00A40C1E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4764FF">
              <w:rPr>
                <w:rFonts w:ascii="Arial" w:hAnsi="Arial" w:cs="Arial"/>
                <w:bCs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66DC190D" w14:textId="77777777" w:rsidR="00A40C1E" w:rsidRPr="004764FF" w:rsidRDefault="00A40C1E" w:rsidP="00A40C1E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4764FF">
              <w:rPr>
                <w:rFonts w:ascii="Arial" w:hAnsi="Arial" w:cs="Arial"/>
                <w:bCs/>
                <w:sz w:val="20"/>
                <w:szCs w:val="20"/>
              </w:rPr>
              <w:lastRenderedPageBreak/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4764FF" w:rsidRPr="004764FF" w14:paraId="251C5E91" w14:textId="77777777" w:rsidTr="6C81344B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AAD3BE0" w14:textId="77777777" w:rsidR="00A40C1E" w:rsidRPr="004764FF" w:rsidRDefault="00A40C1E" w:rsidP="00A40C1E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764FF">
              <w:rPr>
                <w:rFonts w:ascii="Arial" w:hAnsi="Arial" w:cs="Arial"/>
                <w:sz w:val="20"/>
                <w:szCs w:val="20"/>
              </w:rPr>
              <w:lastRenderedPageBreak/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2DEB6ED" w14:textId="77777777" w:rsidR="00A40C1E" w:rsidRPr="004764FF" w:rsidRDefault="00A40C1E" w:rsidP="00A40C1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764F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64F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64FF">
              <w:rPr>
                <w:rFonts w:ascii="Arial" w:hAnsi="Arial" w:cs="Arial"/>
                <w:sz w:val="20"/>
                <w:szCs w:val="20"/>
              </w:rPr>
            </w:r>
            <w:r w:rsidRPr="004764F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764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64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64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64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64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64F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4C64AA8E" w14:textId="77777777" w:rsidR="003A610A" w:rsidRPr="00C1430B" w:rsidRDefault="003A610A">
      <w:pPr>
        <w:rPr>
          <w:rFonts w:ascii="Arial" w:hAnsi="Arial" w:cs="Arial"/>
          <w:color w:val="000000" w:themeColor="text1"/>
          <w:sz w:val="20"/>
          <w:szCs w:val="20"/>
        </w:rPr>
      </w:pPr>
    </w:p>
    <w:sectPr w:rsidR="003A610A" w:rsidRPr="00C1430B" w:rsidSect="000205B4">
      <w:footerReference w:type="default" r:id="rId8"/>
      <w:footerReference w:type="first" r:id="rId9"/>
      <w:pgSz w:w="11906" w:h="16838" w:code="9"/>
      <w:pgMar w:top="1600" w:right="1400" w:bottom="1600" w:left="140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E73B8A" w14:textId="77777777" w:rsidR="00233D2C" w:rsidRDefault="00233D2C" w:rsidP="00C1430B">
      <w:pPr>
        <w:spacing w:after="0" w:line="240" w:lineRule="auto"/>
      </w:pPr>
      <w:r>
        <w:separator/>
      </w:r>
    </w:p>
  </w:endnote>
  <w:endnote w:type="continuationSeparator" w:id="0">
    <w:p w14:paraId="32F6188E" w14:textId="77777777" w:rsidR="00233D2C" w:rsidRDefault="00233D2C" w:rsidP="00C143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B32499" w14:textId="77777777" w:rsidR="008D432B" w:rsidRPr="008D432B" w:rsidRDefault="008D432B" w:rsidP="008D432B">
    <w:pPr>
      <w:pStyle w:val="Podnoje"/>
    </w:pPr>
    <w:r w:rsidRPr="008D432B">
      <w:t>2021./2022.</w:t>
    </w:r>
    <w:r w:rsidRPr="008D432B">
      <w:br/>
      <w:t xml:space="preserve">19/10/21 – 2. </w:t>
    </w:r>
    <w:proofErr w:type="spellStart"/>
    <w:r w:rsidRPr="008D432B">
      <w:t>Sj.FV</w:t>
    </w:r>
    <w:proofErr w:type="spellEnd"/>
  </w:p>
  <w:p w14:paraId="6E4CF1F1" w14:textId="77777777" w:rsidR="008D432B" w:rsidRPr="008D432B" w:rsidRDefault="008D432B" w:rsidP="008D432B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22F612" w14:textId="77777777" w:rsidR="00C55511" w:rsidRPr="00C55511" w:rsidRDefault="00C55511" w:rsidP="00C55511">
    <w:pPr>
      <w:tabs>
        <w:tab w:val="left" w:pos="1207"/>
        <w:tab w:val="center" w:pos="4536"/>
        <w:tab w:val="right" w:pos="9072"/>
      </w:tabs>
      <w:spacing w:after="0" w:line="240" w:lineRule="auto"/>
      <w:rPr>
        <w:rFonts w:eastAsia="Calibri"/>
      </w:rPr>
    </w:pPr>
    <w:r w:rsidRPr="00C55511">
      <w:rPr>
        <w:rFonts w:eastAsia="Calibri"/>
      </w:rPr>
      <w:t>2021./2022.</w:t>
    </w:r>
  </w:p>
  <w:p w14:paraId="5246E030" w14:textId="4DB5B0C8" w:rsidR="00C55511" w:rsidRPr="00C55511" w:rsidRDefault="00CF5419" w:rsidP="00C55511">
    <w:pPr>
      <w:tabs>
        <w:tab w:val="left" w:pos="1207"/>
        <w:tab w:val="center" w:pos="4536"/>
        <w:tab w:val="right" w:pos="9072"/>
      </w:tabs>
      <w:spacing w:after="0" w:line="240" w:lineRule="auto"/>
      <w:rPr>
        <w:rFonts w:eastAsia="Calibri"/>
      </w:rPr>
    </w:pPr>
    <w:r>
      <w:rPr>
        <w:rFonts w:eastAsia="Calibri"/>
      </w:rPr>
      <w:t>01/03/22 – 9</w:t>
    </w:r>
    <w:r w:rsidR="00C55511" w:rsidRPr="00C55511">
      <w:rPr>
        <w:rFonts w:eastAsia="Calibri"/>
      </w:rPr>
      <w:t xml:space="preserve">. </w:t>
    </w:r>
    <w:proofErr w:type="spellStart"/>
    <w:r w:rsidR="00C55511" w:rsidRPr="00C55511">
      <w:rPr>
        <w:rFonts w:eastAsia="Calibri"/>
      </w:rPr>
      <w:t>Sj</w:t>
    </w:r>
    <w:proofErr w:type="spellEnd"/>
    <w:r w:rsidR="00C55511" w:rsidRPr="00C55511">
      <w:rPr>
        <w:rFonts w:eastAsia="Calibri"/>
      </w:rPr>
      <w:t>. FV</w:t>
    </w:r>
  </w:p>
  <w:p w14:paraId="04136E81" w14:textId="77777777" w:rsidR="00C1430B" w:rsidRDefault="00C1430B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7F8C1D" w14:textId="77777777" w:rsidR="00233D2C" w:rsidRDefault="00233D2C" w:rsidP="00C1430B">
      <w:pPr>
        <w:spacing w:after="0" w:line="240" w:lineRule="auto"/>
      </w:pPr>
      <w:r>
        <w:separator/>
      </w:r>
    </w:p>
  </w:footnote>
  <w:footnote w:type="continuationSeparator" w:id="0">
    <w:p w14:paraId="51630445" w14:textId="77777777" w:rsidR="00233D2C" w:rsidRDefault="00233D2C" w:rsidP="00C143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53024B"/>
    <w:multiLevelType w:val="hybridMultilevel"/>
    <w:tmpl w:val="4AEC93A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757D66"/>
    <w:multiLevelType w:val="hybridMultilevel"/>
    <w:tmpl w:val="14FC8704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4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78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610A"/>
    <w:rsid w:val="000126C3"/>
    <w:rsid w:val="000205B4"/>
    <w:rsid w:val="00087A17"/>
    <w:rsid w:val="000F2B59"/>
    <w:rsid w:val="00100365"/>
    <w:rsid w:val="001023E5"/>
    <w:rsid w:val="001D4323"/>
    <w:rsid w:val="00214016"/>
    <w:rsid w:val="00224E9E"/>
    <w:rsid w:val="00232DB8"/>
    <w:rsid w:val="00233D2C"/>
    <w:rsid w:val="00266213"/>
    <w:rsid w:val="002A6E50"/>
    <w:rsid w:val="00302655"/>
    <w:rsid w:val="00340744"/>
    <w:rsid w:val="00360B1A"/>
    <w:rsid w:val="00396F10"/>
    <w:rsid w:val="003A5735"/>
    <w:rsid w:val="003A610A"/>
    <w:rsid w:val="003C11DA"/>
    <w:rsid w:val="004423F5"/>
    <w:rsid w:val="0047294A"/>
    <w:rsid w:val="004764FF"/>
    <w:rsid w:val="00477372"/>
    <w:rsid w:val="0049572A"/>
    <w:rsid w:val="00502486"/>
    <w:rsid w:val="00504F5E"/>
    <w:rsid w:val="005E1AAC"/>
    <w:rsid w:val="00604692"/>
    <w:rsid w:val="006508AC"/>
    <w:rsid w:val="00654795"/>
    <w:rsid w:val="00664F78"/>
    <w:rsid w:val="006748D5"/>
    <w:rsid w:val="006959B9"/>
    <w:rsid w:val="006F3B17"/>
    <w:rsid w:val="00716E08"/>
    <w:rsid w:val="00745150"/>
    <w:rsid w:val="00756BC4"/>
    <w:rsid w:val="007C4808"/>
    <w:rsid w:val="00892089"/>
    <w:rsid w:val="008D432B"/>
    <w:rsid w:val="008F408B"/>
    <w:rsid w:val="00922086"/>
    <w:rsid w:val="009616F2"/>
    <w:rsid w:val="00967F8F"/>
    <w:rsid w:val="00970CE2"/>
    <w:rsid w:val="009739A7"/>
    <w:rsid w:val="009A5CE5"/>
    <w:rsid w:val="009D3D28"/>
    <w:rsid w:val="00A40C1E"/>
    <w:rsid w:val="00AB6E6A"/>
    <w:rsid w:val="00AC65D7"/>
    <w:rsid w:val="00AE72F3"/>
    <w:rsid w:val="00B04258"/>
    <w:rsid w:val="00B04C96"/>
    <w:rsid w:val="00B41652"/>
    <w:rsid w:val="00C079B6"/>
    <w:rsid w:val="00C1430B"/>
    <w:rsid w:val="00C37FE7"/>
    <w:rsid w:val="00C55511"/>
    <w:rsid w:val="00C626AA"/>
    <w:rsid w:val="00C94FDA"/>
    <w:rsid w:val="00CA2939"/>
    <w:rsid w:val="00CF1CA9"/>
    <w:rsid w:val="00CF5419"/>
    <w:rsid w:val="00DD36FF"/>
    <w:rsid w:val="00DD5840"/>
    <w:rsid w:val="00DE0E05"/>
    <w:rsid w:val="00E00FA7"/>
    <w:rsid w:val="00E04036"/>
    <w:rsid w:val="00E34A98"/>
    <w:rsid w:val="00EA23E3"/>
    <w:rsid w:val="00EB16C5"/>
    <w:rsid w:val="00EB5086"/>
    <w:rsid w:val="00F03103"/>
    <w:rsid w:val="00F1174B"/>
    <w:rsid w:val="00F46186"/>
    <w:rsid w:val="00FB46BC"/>
    <w:rsid w:val="00FB501D"/>
    <w:rsid w:val="00FB5534"/>
    <w:rsid w:val="00FE6575"/>
    <w:rsid w:val="6C813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5BCA188"/>
  <w15:chartTrackingRefBased/>
  <w15:docId w15:val="{5E79B5D5-D5B2-4861-88C2-7CBF85F3CA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610A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3A610A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Naglaeno">
    <w:name w:val="Strong"/>
    <w:qFormat/>
    <w:rsid w:val="003A610A"/>
    <w:rPr>
      <w:rFonts w:cs="Times New Roman"/>
      <w:b/>
      <w:bCs/>
    </w:rPr>
  </w:style>
  <w:style w:type="character" w:styleId="Referencakomentara">
    <w:name w:val="annotation reference"/>
    <w:semiHidden/>
    <w:rsid w:val="003A610A"/>
    <w:rPr>
      <w:rFonts w:cs="Times New Roman"/>
      <w:sz w:val="16"/>
      <w:szCs w:val="16"/>
    </w:rPr>
  </w:style>
  <w:style w:type="paragraph" w:styleId="StandardWeb">
    <w:name w:val="Normal (Web)"/>
    <w:basedOn w:val="Normal"/>
    <w:rsid w:val="000126C3"/>
    <w:rPr>
      <w:rFonts w:ascii="Times New Roman" w:hAnsi="Times New Roman"/>
      <w:sz w:val="24"/>
      <w:szCs w:val="24"/>
    </w:rPr>
  </w:style>
  <w:style w:type="character" w:styleId="Hiperveza">
    <w:name w:val="Hyperlink"/>
    <w:rsid w:val="00C37FE7"/>
    <w:rPr>
      <w:color w:val="0563C1"/>
      <w:u w:val="single"/>
    </w:rPr>
  </w:style>
  <w:style w:type="paragraph" w:styleId="Zaglavlje">
    <w:name w:val="header"/>
    <w:basedOn w:val="Normal"/>
    <w:link w:val="ZaglavljeChar"/>
    <w:rsid w:val="00C1430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rsid w:val="00C1430B"/>
    <w:rPr>
      <w:rFonts w:ascii="Calibri" w:hAnsi="Calibri"/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rsid w:val="00C1430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C1430B"/>
    <w:rPr>
      <w:rFonts w:ascii="Calibri" w:hAnsi="Calibri"/>
      <w:sz w:val="22"/>
      <w:szCs w:val="22"/>
      <w:lang w:eastAsia="en-US"/>
    </w:rPr>
  </w:style>
  <w:style w:type="paragraph" w:styleId="Odlomakpopisa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800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9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0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dzs.h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1238</Words>
  <Characters>7061</Characters>
  <Application>Microsoft Office Word</Application>
  <DocSecurity>0</DocSecurity>
  <Lines>58</Lines>
  <Paragraphs>16</Paragraphs>
  <ScaleCrop>false</ScaleCrop>
  <Company/>
  <LinksUpToDate>false</LinksUpToDate>
  <CharactersWithSpaces>8283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pervan</dc:creator>
  <cp:keywords/>
  <cp:lastModifiedBy>Katarina Sumić Milković</cp:lastModifiedBy>
  <cp:revision>5</cp:revision>
  <dcterms:created xsi:type="dcterms:W3CDTF">2021-10-22T15:05:00Z</dcterms:created>
  <dcterms:modified xsi:type="dcterms:W3CDTF">2022-02-23T08:02:00Z</dcterms:modified>
</cp:coreProperties>
</file>